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8E6D2" w14:textId="77777777" w:rsidR="0065012F" w:rsidRDefault="0065012F" w:rsidP="0065012F">
      <w:pPr>
        <w:rPr>
          <w:rFonts w:ascii="Arial" w:eastAsiaTheme="majorEastAsia" w:hAnsi="Arial" w:cs="Arial"/>
          <w:b/>
          <w:bCs/>
          <w:color w:val="365F91" w:themeColor="accent1" w:themeShade="BF"/>
          <w:sz w:val="24"/>
          <w:szCs w:val="24"/>
          <w:lang w:val="en-GB"/>
        </w:rPr>
      </w:pPr>
    </w:p>
    <w:p w14:paraId="6D208BD1" w14:textId="77777777" w:rsidR="0031368D" w:rsidRDefault="0031368D" w:rsidP="007D08C1">
      <w:pPr>
        <w:spacing w:after="0" w:line="240" w:lineRule="auto"/>
        <w:rPr>
          <w:rFonts w:ascii="Arial" w:eastAsiaTheme="majorEastAsia" w:hAnsi="Arial" w:cs="Arial"/>
          <w:b/>
          <w:bCs/>
          <w:color w:val="365F91" w:themeColor="accent1" w:themeShade="BF"/>
          <w:sz w:val="36"/>
          <w:szCs w:val="36"/>
          <w:lang w:val="en-AU"/>
        </w:rPr>
      </w:pPr>
    </w:p>
    <w:p w14:paraId="2CBF62B6" w14:textId="4C27C9DC" w:rsidR="007D08C1" w:rsidRPr="007D08C1" w:rsidRDefault="008C73D8" w:rsidP="008C73D8">
      <w:pPr>
        <w:spacing w:after="0" w:line="240" w:lineRule="auto"/>
        <w:jc w:val="center"/>
        <w:rPr>
          <w:rFonts w:ascii="Arial" w:eastAsiaTheme="majorEastAsia" w:hAnsi="Arial" w:cs="Arial"/>
          <w:b/>
          <w:bCs/>
          <w:color w:val="365F91" w:themeColor="accent1" w:themeShade="BF"/>
          <w:sz w:val="36"/>
          <w:szCs w:val="36"/>
          <w:lang w:val="en-AU"/>
        </w:rPr>
      </w:pPr>
      <w:r>
        <w:rPr>
          <w:rFonts w:ascii="Arial" w:eastAsiaTheme="majorEastAsia" w:hAnsi="Arial" w:cs="Arial"/>
          <w:b/>
          <w:bCs/>
          <w:color w:val="365F91" w:themeColor="accent1" w:themeShade="BF"/>
          <w:sz w:val="36"/>
          <w:szCs w:val="36"/>
          <w:lang w:val="en-AU"/>
        </w:rPr>
        <w:t xml:space="preserve">IAPB </w:t>
      </w:r>
      <w:r w:rsidR="0031368D">
        <w:rPr>
          <w:rFonts w:ascii="Arial" w:eastAsiaTheme="majorEastAsia" w:hAnsi="Arial" w:cs="Arial"/>
          <w:b/>
          <w:bCs/>
          <w:color w:val="365F91" w:themeColor="accent1" w:themeShade="BF"/>
          <w:sz w:val="36"/>
          <w:szCs w:val="36"/>
          <w:lang w:val="en-AU"/>
        </w:rPr>
        <w:t xml:space="preserve">WHO </w:t>
      </w:r>
      <w:r w:rsidR="007D08C1" w:rsidRPr="007D08C1">
        <w:rPr>
          <w:rFonts w:ascii="Arial" w:eastAsiaTheme="majorEastAsia" w:hAnsi="Arial" w:cs="Arial"/>
          <w:b/>
          <w:bCs/>
          <w:color w:val="365F91" w:themeColor="accent1" w:themeShade="BF"/>
          <w:sz w:val="36"/>
          <w:szCs w:val="36"/>
          <w:lang w:val="en-AU"/>
        </w:rPr>
        <w:t>World Report on Vision</w:t>
      </w:r>
      <w:r>
        <w:rPr>
          <w:rFonts w:ascii="Arial" w:eastAsiaTheme="majorEastAsia" w:hAnsi="Arial" w:cs="Arial"/>
          <w:b/>
          <w:bCs/>
          <w:color w:val="365F91" w:themeColor="accent1" w:themeShade="BF"/>
          <w:sz w:val="36"/>
          <w:szCs w:val="36"/>
          <w:lang w:val="en-AU"/>
        </w:rPr>
        <w:t xml:space="preserve"> Launch Pack</w:t>
      </w:r>
    </w:p>
    <w:p w14:paraId="24246DFD" w14:textId="7BD4816F" w:rsidR="002E1981" w:rsidRDefault="002E1981" w:rsidP="0031368D">
      <w:pPr>
        <w:spacing w:after="0" w:line="240" w:lineRule="auto"/>
        <w:jc w:val="both"/>
        <w:rPr>
          <w:rFonts w:ascii="Arial" w:eastAsia="Times New Roman" w:hAnsi="Arial" w:cs="Arial"/>
          <w:iCs/>
          <w:color w:val="000000"/>
          <w:sz w:val="24"/>
          <w:szCs w:val="24"/>
          <w:lang w:val="en-US"/>
        </w:rPr>
      </w:pPr>
    </w:p>
    <w:p w14:paraId="0993CB7E" w14:textId="29D67A74" w:rsidR="0031368D" w:rsidRPr="0031368D" w:rsidRDefault="0031368D" w:rsidP="00FF6CC0">
      <w:pPr>
        <w:spacing w:after="0" w:line="240" w:lineRule="auto"/>
        <w:jc w:val="both"/>
        <w:rPr>
          <w:rFonts w:ascii="Arial" w:eastAsia="Times New Roman" w:hAnsi="Arial" w:cs="Arial"/>
          <w:iCs/>
          <w:color w:val="000000"/>
          <w:sz w:val="24"/>
          <w:szCs w:val="24"/>
          <w:lang w:val="en-US"/>
        </w:rPr>
      </w:pPr>
      <w:r>
        <w:rPr>
          <w:rFonts w:ascii="Arial" w:eastAsia="Times New Roman" w:hAnsi="Arial" w:cs="Arial"/>
          <w:iCs/>
          <w:color w:val="000000"/>
          <w:sz w:val="24"/>
          <w:szCs w:val="24"/>
          <w:lang w:val="en-US"/>
        </w:rPr>
        <w:t xml:space="preserve">On 9 October 2019, ahead of World Sight Day, the WHO will launch its first World Report on Vision. </w:t>
      </w:r>
    </w:p>
    <w:p w14:paraId="7C72E775" w14:textId="77777777" w:rsidR="0031368D" w:rsidRPr="0031368D" w:rsidRDefault="0031368D" w:rsidP="00FF6CC0">
      <w:pPr>
        <w:spacing w:after="0" w:line="240" w:lineRule="auto"/>
        <w:jc w:val="both"/>
        <w:rPr>
          <w:rFonts w:ascii="Arial" w:eastAsia="Times New Roman" w:hAnsi="Arial" w:cs="Arial"/>
          <w:iCs/>
          <w:color w:val="000000"/>
          <w:sz w:val="24"/>
          <w:szCs w:val="24"/>
          <w:lang w:val="en-US"/>
        </w:rPr>
      </w:pPr>
    </w:p>
    <w:p w14:paraId="16FFEFBF" w14:textId="104CCD9E" w:rsidR="0031368D" w:rsidRDefault="00357E5B" w:rsidP="00FF6CC0">
      <w:pPr>
        <w:spacing w:after="0" w:line="240" w:lineRule="auto"/>
        <w:jc w:val="both"/>
        <w:rPr>
          <w:rFonts w:ascii="Arial" w:eastAsia="Times New Roman" w:hAnsi="Arial" w:cs="Arial"/>
          <w:iCs/>
          <w:color w:val="000000"/>
          <w:sz w:val="24"/>
          <w:szCs w:val="24"/>
          <w:lang w:val="en-US"/>
        </w:rPr>
      </w:pPr>
      <w:r>
        <w:rPr>
          <w:rFonts w:ascii="Arial" w:eastAsia="Times New Roman" w:hAnsi="Arial" w:cs="Arial"/>
          <w:iCs/>
          <w:color w:val="000000"/>
          <w:sz w:val="24"/>
          <w:szCs w:val="24"/>
          <w:lang w:val="en-US"/>
        </w:rPr>
        <w:t>The World Report on Vision seeks to generate</w:t>
      </w:r>
      <w:r w:rsidR="0031368D" w:rsidRPr="0031368D">
        <w:rPr>
          <w:rFonts w:ascii="Arial" w:eastAsia="Times New Roman" w:hAnsi="Arial" w:cs="Arial"/>
          <w:iCs/>
          <w:color w:val="000000"/>
          <w:sz w:val="24"/>
          <w:szCs w:val="24"/>
          <w:lang w:val="en-US"/>
        </w:rPr>
        <w:t xml:space="preserve"> greater awareness and increased political will and investment to strengthen eye care</w:t>
      </w:r>
      <w:r w:rsidR="008C73D8">
        <w:rPr>
          <w:rFonts w:ascii="Arial" w:eastAsia="Times New Roman" w:hAnsi="Arial" w:cs="Arial"/>
          <w:iCs/>
          <w:color w:val="000000"/>
          <w:sz w:val="24"/>
          <w:szCs w:val="24"/>
          <w:lang w:val="en-US"/>
        </w:rPr>
        <w:t xml:space="preserve"> globally. The report </w:t>
      </w:r>
      <w:r w:rsidR="0031368D" w:rsidRPr="0031368D">
        <w:rPr>
          <w:rFonts w:ascii="Arial" w:eastAsia="Times New Roman" w:hAnsi="Arial" w:cs="Arial"/>
          <w:iCs/>
          <w:color w:val="000000"/>
          <w:sz w:val="24"/>
          <w:szCs w:val="24"/>
          <w:lang w:val="en-US"/>
        </w:rPr>
        <w:t xml:space="preserve">sets out concrete proposals to address </w:t>
      </w:r>
      <w:proofErr w:type="spellStart"/>
      <w:r w:rsidR="008C73D8">
        <w:rPr>
          <w:rFonts w:ascii="Arial" w:eastAsia="Times New Roman" w:hAnsi="Arial" w:cs="Arial"/>
          <w:iCs/>
          <w:color w:val="000000"/>
          <w:sz w:val="24"/>
          <w:szCs w:val="24"/>
          <w:lang w:val="en-US"/>
        </w:rPr>
        <w:t>sigificant</w:t>
      </w:r>
      <w:proofErr w:type="spellEnd"/>
      <w:r w:rsidR="008C73D8">
        <w:rPr>
          <w:rFonts w:ascii="Arial" w:eastAsia="Times New Roman" w:hAnsi="Arial" w:cs="Arial"/>
          <w:iCs/>
          <w:color w:val="000000"/>
          <w:sz w:val="24"/>
          <w:szCs w:val="24"/>
          <w:lang w:val="en-US"/>
        </w:rPr>
        <w:t xml:space="preserve"> </w:t>
      </w:r>
      <w:r w:rsidR="0031368D" w:rsidRPr="0031368D">
        <w:rPr>
          <w:rFonts w:ascii="Arial" w:eastAsia="Times New Roman" w:hAnsi="Arial" w:cs="Arial"/>
          <w:iCs/>
          <w:color w:val="000000"/>
          <w:sz w:val="24"/>
          <w:szCs w:val="24"/>
          <w:lang w:val="en-US"/>
        </w:rPr>
        <w:t xml:space="preserve">challenges in </w:t>
      </w:r>
      <w:r w:rsidR="008C73D8">
        <w:rPr>
          <w:rFonts w:ascii="Arial" w:eastAsia="Times New Roman" w:hAnsi="Arial" w:cs="Arial"/>
          <w:iCs/>
          <w:color w:val="000000"/>
          <w:sz w:val="24"/>
          <w:szCs w:val="24"/>
          <w:lang w:val="en-US"/>
        </w:rPr>
        <w:t>delivering eye care. Its</w:t>
      </w:r>
      <w:r w:rsidR="0031368D" w:rsidRPr="0031368D">
        <w:rPr>
          <w:rFonts w:ascii="Arial" w:eastAsia="Times New Roman" w:hAnsi="Arial" w:cs="Arial"/>
          <w:iCs/>
          <w:color w:val="000000"/>
          <w:sz w:val="24"/>
          <w:szCs w:val="24"/>
          <w:lang w:val="en-US"/>
        </w:rPr>
        <w:t xml:space="preserve"> ke</w:t>
      </w:r>
      <w:r>
        <w:rPr>
          <w:rFonts w:ascii="Arial" w:eastAsia="Times New Roman" w:hAnsi="Arial" w:cs="Arial"/>
          <w:iCs/>
          <w:color w:val="000000"/>
          <w:sz w:val="24"/>
          <w:szCs w:val="24"/>
          <w:lang w:val="en-US"/>
        </w:rPr>
        <w:t>y proposal is to integrate and scale up</w:t>
      </w:r>
      <w:r w:rsidR="0031368D" w:rsidRPr="0031368D">
        <w:rPr>
          <w:rFonts w:ascii="Arial" w:eastAsia="Times New Roman" w:hAnsi="Arial" w:cs="Arial"/>
          <w:iCs/>
          <w:color w:val="000000"/>
          <w:sz w:val="24"/>
          <w:szCs w:val="24"/>
          <w:lang w:val="en-US"/>
        </w:rPr>
        <w:t xml:space="preserve"> </w:t>
      </w:r>
      <w:r w:rsidR="008C73D8">
        <w:rPr>
          <w:rFonts w:ascii="Arial" w:eastAsia="Times New Roman" w:hAnsi="Arial" w:cs="Arial"/>
          <w:iCs/>
          <w:color w:val="000000"/>
          <w:sz w:val="24"/>
          <w:szCs w:val="24"/>
          <w:lang w:val="en-US"/>
        </w:rPr>
        <w:t>‘</w:t>
      </w:r>
      <w:r w:rsidR="0031368D" w:rsidRPr="0031368D">
        <w:rPr>
          <w:rFonts w:ascii="Arial" w:eastAsia="Times New Roman" w:hAnsi="Arial" w:cs="Arial"/>
          <w:iCs/>
          <w:color w:val="000000"/>
          <w:sz w:val="24"/>
          <w:szCs w:val="24"/>
          <w:lang w:val="en-US"/>
        </w:rPr>
        <w:t>people</w:t>
      </w:r>
      <w:r w:rsidR="0031368D">
        <w:rPr>
          <w:rFonts w:ascii="Arial" w:eastAsia="Times New Roman" w:hAnsi="Arial" w:cs="Arial"/>
          <w:iCs/>
          <w:color w:val="000000"/>
          <w:sz w:val="24"/>
          <w:szCs w:val="24"/>
          <w:lang w:val="en-US"/>
        </w:rPr>
        <w:t>-</w:t>
      </w:r>
      <w:r w:rsidR="0031368D" w:rsidRPr="0031368D">
        <w:rPr>
          <w:rFonts w:ascii="Arial" w:eastAsia="Times New Roman" w:hAnsi="Arial" w:cs="Arial"/>
          <w:iCs/>
          <w:color w:val="000000"/>
          <w:sz w:val="24"/>
          <w:szCs w:val="24"/>
          <w:lang w:val="en-US"/>
        </w:rPr>
        <w:t>centred eye care</w:t>
      </w:r>
      <w:r w:rsidR="008C73D8">
        <w:rPr>
          <w:rFonts w:ascii="Arial" w:eastAsia="Times New Roman" w:hAnsi="Arial" w:cs="Arial"/>
          <w:iCs/>
          <w:color w:val="000000"/>
          <w:sz w:val="24"/>
          <w:szCs w:val="24"/>
          <w:lang w:val="en-US"/>
        </w:rPr>
        <w:t>’</w:t>
      </w:r>
      <w:r w:rsidR="0031368D" w:rsidRPr="0031368D">
        <w:rPr>
          <w:rFonts w:ascii="Arial" w:eastAsia="Times New Roman" w:hAnsi="Arial" w:cs="Arial"/>
          <w:iCs/>
          <w:color w:val="000000"/>
          <w:sz w:val="24"/>
          <w:szCs w:val="24"/>
          <w:lang w:val="en-US"/>
        </w:rPr>
        <w:t>, embedded in health systems and based</w:t>
      </w:r>
      <w:r>
        <w:rPr>
          <w:rFonts w:ascii="Arial" w:eastAsia="Times New Roman" w:hAnsi="Arial" w:cs="Arial"/>
          <w:iCs/>
          <w:color w:val="000000"/>
          <w:sz w:val="24"/>
          <w:szCs w:val="24"/>
          <w:lang w:val="en-US"/>
        </w:rPr>
        <w:t xml:space="preserve"> on strong primary health care.</w:t>
      </w:r>
    </w:p>
    <w:p w14:paraId="081A810D" w14:textId="77777777" w:rsidR="0031368D" w:rsidRDefault="0031368D" w:rsidP="00FF6CC0">
      <w:pPr>
        <w:spacing w:after="0" w:line="240" w:lineRule="auto"/>
        <w:jc w:val="both"/>
        <w:rPr>
          <w:rFonts w:ascii="Arial" w:eastAsia="Times New Roman" w:hAnsi="Arial" w:cs="Arial"/>
          <w:iCs/>
          <w:color w:val="000000"/>
          <w:sz w:val="24"/>
          <w:szCs w:val="24"/>
          <w:lang w:val="en-US"/>
        </w:rPr>
      </w:pPr>
    </w:p>
    <w:p w14:paraId="2A0B73F9" w14:textId="6DFF2046" w:rsidR="00486FBF" w:rsidRDefault="00486FBF" w:rsidP="00486FBF">
      <w:pPr>
        <w:jc w:val="both"/>
        <w:rPr>
          <w:rFonts w:ascii="Arial" w:eastAsia="Times New Roman" w:hAnsi="Arial" w:cs="Arial"/>
          <w:iCs/>
          <w:color w:val="000000"/>
          <w:sz w:val="24"/>
          <w:szCs w:val="24"/>
          <w:lang w:val="en-US"/>
        </w:rPr>
      </w:pPr>
      <w:r w:rsidRPr="00AC35E2">
        <w:rPr>
          <w:rFonts w:ascii="Arial" w:eastAsia="Times New Roman" w:hAnsi="Arial" w:cs="Arial"/>
          <w:iCs/>
          <w:color w:val="000000"/>
          <w:sz w:val="24"/>
          <w:szCs w:val="24"/>
          <w:lang w:val="en-US"/>
        </w:rPr>
        <w:t>Peter Holland, CEO, IAPB</w:t>
      </w:r>
      <w:r>
        <w:rPr>
          <w:rFonts w:ascii="Arial" w:eastAsia="Times New Roman" w:hAnsi="Arial" w:cs="Arial"/>
          <w:iCs/>
          <w:color w:val="000000"/>
          <w:sz w:val="24"/>
          <w:szCs w:val="24"/>
          <w:lang w:val="en-US"/>
        </w:rPr>
        <w:t xml:space="preserve">: “It is unacceptable that more than a billion people are </w:t>
      </w:r>
      <w:r w:rsidR="00D918C0">
        <w:rPr>
          <w:rFonts w:ascii="Arial" w:eastAsia="Times New Roman" w:hAnsi="Arial" w:cs="Arial"/>
          <w:iCs/>
          <w:color w:val="000000"/>
          <w:sz w:val="24"/>
          <w:szCs w:val="24"/>
          <w:lang w:val="en-US"/>
        </w:rPr>
        <w:t>a</w:t>
      </w:r>
      <w:r w:rsidRPr="00AC35E2">
        <w:rPr>
          <w:rFonts w:ascii="Arial" w:eastAsia="Times New Roman" w:hAnsi="Arial" w:cs="Arial"/>
          <w:iCs/>
          <w:color w:val="000000"/>
          <w:sz w:val="24"/>
          <w:szCs w:val="24"/>
          <w:lang w:val="en-US"/>
        </w:rPr>
        <w:t>ffected by treatable or avoidable sight loss. And this number is projected to balloon in the coming years—we need to act now</w:t>
      </w:r>
      <w:r>
        <w:rPr>
          <w:rFonts w:ascii="Arial" w:eastAsia="Times New Roman" w:hAnsi="Arial" w:cs="Arial"/>
          <w:iCs/>
          <w:color w:val="000000"/>
          <w:sz w:val="24"/>
          <w:szCs w:val="24"/>
          <w:lang w:val="en-US"/>
        </w:rPr>
        <w:t xml:space="preserve">. </w:t>
      </w:r>
      <w:r w:rsidRPr="00AC35E2">
        <w:rPr>
          <w:rFonts w:ascii="Arial" w:eastAsia="Times New Roman" w:hAnsi="Arial" w:cs="Arial"/>
          <w:iCs/>
          <w:color w:val="000000"/>
          <w:sz w:val="24"/>
          <w:szCs w:val="24"/>
          <w:lang w:val="en-US"/>
        </w:rPr>
        <w:t xml:space="preserve">I congratulate the WHO and partners for launching this crucial document on the eve of World Sight Day. In the coming months, we will work with the WHO and IAPB member </w:t>
      </w:r>
      <w:proofErr w:type="spellStart"/>
      <w:r w:rsidRPr="00AC35E2">
        <w:rPr>
          <w:rFonts w:ascii="Arial" w:eastAsia="Times New Roman" w:hAnsi="Arial" w:cs="Arial"/>
          <w:iCs/>
          <w:color w:val="000000"/>
          <w:sz w:val="24"/>
          <w:szCs w:val="24"/>
          <w:lang w:val="en-US"/>
        </w:rPr>
        <w:t>organisations</w:t>
      </w:r>
      <w:proofErr w:type="spellEnd"/>
      <w:r w:rsidRPr="00AC35E2">
        <w:rPr>
          <w:rFonts w:ascii="Arial" w:eastAsia="Times New Roman" w:hAnsi="Arial" w:cs="Arial"/>
          <w:iCs/>
          <w:color w:val="000000"/>
          <w:sz w:val="24"/>
          <w:szCs w:val="24"/>
          <w:lang w:val="en-US"/>
        </w:rPr>
        <w:t xml:space="preserve"> to advocate for </w:t>
      </w:r>
      <w:r w:rsidR="00810DD7">
        <w:rPr>
          <w:rFonts w:ascii="Arial" w:eastAsia="Times New Roman" w:hAnsi="Arial" w:cs="Arial"/>
          <w:iCs/>
          <w:color w:val="000000"/>
          <w:sz w:val="24"/>
          <w:szCs w:val="24"/>
          <w:lang w:val="en-US"/>
        </w:rPr>
        <w:t xml:space="preserve">and deliver </w:t>
      </w:r>
      <w:r w:rsidRPr="00AC35E2">
        <w:rPr>
          <w:rFonts w:ascii="Arial" w:eastAsia="Times New Roman" w:hAnsi="Arial" w:cs="Arial"/>
          <w:iCs/>
          <w:color w:val="000000"/>
          <w:sz w:val="24"/>
          <w:szCs w:val="24"/>
          <w:lang w:val="en-US"/>
        </w:rPr>
        <w:t xml:space="preserve">the World Report’s priorities </w:t>
      </w:r>
      <w:r w:rsidR="00810DD7">
        <w:rPr>
          <w:rFonts w:ascii="Arial" w:eastAsia="Times New Roman" w:hAnsi="Arial" w:cs="Arial"/>
          <w:iCs/>
          <w:color w:val="000000"/>
          <w:sz w:val="24"/>
          <w:szCs w:val="24"/>
          <w:lang w:val="en-US"/>
        </w:rPr>
        <w:t>across the world</w:t>
      </w:r>
      <w:r w:rsidRPr="00AC35E2">
        <w:rPr>
          <w:rFonts w:ascii="Arial" w:eastAsia="Times New Roman" w:hAnsi="Arial" w:cs="Arial"/>
          <w:iCs/>
          <w:color w:val="000000"/>
          <w:sz w:val="24"/>
          <w:szCs w:val="24"/>
          <w:lang w:val="en-US"/>
        </w:rPr>
        <w:t>”.</w:t>
      </w:r>
    </w:p>
    <w:p w14:paraId="52A1142B" w14:textId="3A780959" w:rsidR="0031368D" w:rsidRDefault="008C73D8" w:rsidP="00FF6CC0">
      <w:pPr>
        <w:spacing w:after="0" w:line="240" w:lineRule="auto"/>
        <w:jc w:val="both"/>
        <w:rPr>
          <w:rFonts w:ascii="Arial" w:eastAsia="Times New Roman" w:hAnsi="Arial" w:cs="Arial"/>
          <w:iCs/>
          <w:color w:val="000000"/>
          <w:sz w:val="24"/>
          <w:szCs w:val="24"/>
          <w:lang w:val="en-US"/>
        </w:rPr>
      </w:pPr>
      <w:r>
        <w:rPr>
          <w:rFonts w:ascii="Arial" w:eastAsia="Times New Roman" w:hAnsi="Arial" w:cs="Arial"/>
          <w:iCs/>
          <w:color w:val="000000"/>
          <w:sz w:val="24"/>
          <w:szCs w:val="24"/>
          <w:lang w:val="en-US"/>
        </w:rPr>
        <w:t xml:space="preserve">This document provides IAPB’s key messages on the World Report on Vision, including the key findings and recommendations of report, IAPB’s press release and a social media and communications toolkit. </w:t>
      </w:r>
    </w:p>
    <w:p w14:paraId="3FC24C73" w14:textId="4A31F87B" w:rsidR="00AD5869" w:rsidRPr="00357E5B" w:rsidRDefault="00AD5869" w:rsidP="00FF6CC0">
      <w:pPr>
        <w:spacing w:after="0" w:line="240" w:lineRule="auto"/>
        <w:jc w:val="both"/>
        <w:rPr>
          <w:rFonts w:ascii="Arial" w:eastAsia="Times New Roman" w:hAnsi="Arial" w:cs="Arial"/>
          <w:iCs/>
          <w:color w:val="000000"/>
          <w:sz w:val="24"/>
          <w:szCs w:val="24"/>
        </w:rPr>
      </w:pPr>
    </w:p>
    <w:p w14:paraId="63DC4C34" w14:textId="016E301F" w:rsidR="007D08C1" w:rsidRPr="002E1981" w:rsidRDefault="00357E5B" w:rsidP="00FF6CC0">
      <w:pPr>
        <w:jc w:val="both"/>
        <w:rPr>
          <w:rFonts w:ascii="Arial" w:eastAsiaTheme="majorEastAsia" w:hAnsi="Arial" w:cs="Arial"/>
          <w:b/>
          <w:bCs/>
          <w:color w:val="365F91"/>
          <w:sz w:val="28"/>
          <w:szCs w:val="28"/>
          <w:lang w:val="en-GB"/>
        </w:rPr>
      </w:pPr>
      <w:r w:rsidRPr="002E1981">
        <w:rPr>
          <w:rFonts w:ascii="Arial" w:eastAsiaTheme="majorEastAsia" w:hAnsi="Arial" w:cs="Arial"/>
          <w:b/>
          <w:bCs/>
          <w:color w:val="365F91"/>
          <w:sz w:val="28"/>
          <w:szCs w:val="28"/>
          <w:lang w:val="en-GB"/>
        </w:rPr>
        <w:t xml:space="preserve">The key findings of the Report: </w:t>
      </w:r>
    </w:p>
    <w:p w14:paraId="6B25516D" w14:textId="418F29D1" w:rsidR="002E1981" w:rsidRPr="002E1981" w:rsidRDefault="00FF6CC0" w:rsidP="00FF6CC0">
      <w:pPr>
        <w:jc w:val="both"/>
        <w:rPr>
          <w:rFonts w:ascii="Arial" w:eastAsia="Times New Roman" w:hAnsi="Arial" w:cs="Arial"/>
          <w:iCs/>
          <w:color w:val="365F91"/>
          <w:sz w:val="24"/>
          <w:szCs w:val="24"/>
          <w:lang w:val="en-AU"/>
        </w:rPr>
      </w:pPr>
      <w:r>
        <w:rPr>
          <w:rFonts w:ascii="Arial" w:eastAsia="Times New Roman" w:hAnsi="Arial" w:cs="Arial"/>
          <w:iCs/>
          <w:color w:val="365F91"/>
          <w:sz w:val="24"/>
          <w:szCs w:val="24"/>
          <w:lang w:val="en-AU"/>
        </w:rPr>
        <w:t>Global magnitude</w:t>
      </w:r>
    </w:p>
    <w:p w14:paraId="16B262AE" w14:textId="77777777" w:rsidR="00FF6CC0" w:rsidRPr="00FF6CC0" w:rsidRDefault="007D08C1" w:rsidP="00FF6CC0">
      <w:pPr>
        <w:pStyle w:val="ListParagraph"/>
        <w:numPr>
          <w:ilvl w:val="0"/>
          <w:numId w:val="14"/>
        </w:numPr>
        <w:jc w:val="both"/>
        <w:rPr>
          <w:rFonts w:ascii="Arial" w:eastAsia="Times New Roman" w:hAnsi="Arial" w:cs="Arial"/>
          <w:iCs/>
          <w:color w:val="000000"/>
          <w:sz w:val="24"/>
          <w:szCs w:val="24"/>
          <w:lang w:val="en-AU"/>
        </w:rPr>
      </w:pPr>
      <w:r w:rsidRPr="00FF6CC0">
        <w:rPr>
          <w:rFonts w:ascii="Arial" w:eastAsia="Times New Roman" w:hAnsi="Arial" w:cs="Arial"/>
          <w:iCs/>
          <w:color w:val="000000"/>
          <w:sz w:val="24"/>
          <w:szCs w:val="24"/>
          <w:lang w:val="en-AU"/>
        </w:rPr>
        <w:t xml:space="preserve">Globally </w:t>
      </w:r>
      <w:r w:rsidRPr="00FF6CC0">
        <w:rPr>
          <w:rFonts w:ascii="Arial" w:eastAsia="Times New Roman" w:hAnsi="Arial" w:cs="Arial"/>
          <w:b/>
          <w:iCs/>
          <w:color w:val="000000"/>
          <w:sz w:val="24"/>
          <w:szCs w:val="24"/>
          <w:lang w:val="en-AU"/>
        </w:rPr>
        <w:t>more than 2.2 billion</w:t>
      </w:r>
      <w:r w:rsidR="002E1981">
        <w:rPr>
          <w:rStyle w:val="FootnoteReference"/>
          <w:rFonts w:ascii="Arial" w:eastAsia="Times New Roman" w:hAnsi="Arial" w:cs="Arial"/>
          <w:b/>
          <w:iCs/>
          <w:color w:val="000000"/>
          <w:sz w:val="24"/>
          <w:szCs w:val="24"/>
          <w:lang w:val="en-AU"/>
        </w:rPr>
        <w:footnoteReference w:id="1"/>
      </w:r>
      <w:r w:rsidRPr="00FF6CC0">
        <w:rPr>
          <w:rFonts w:ascii="Arial" w:eastAsia="Times New Roman" w:hAnsi="Arial" w:cs="Arial"/>
          <w:b/>
          <w:iCs/>
          <w:color w:val="000000"/>
          <w:sz w:val="24"/>
          <w:szCs w:val="24"/>
          <w:lang w:val="en-AU"/>
        </w:rPr>
        <w:t xml:space="preserve"> people have a vision impairment</w:t>
      </w:r>
      <w:r w:rsidRPr="00FF6CC0">
        <w:rPr>
          <w:rFonts w:ascii="Arial" w:eastAsia="Times New Roman" w:hAnsi="Arial" w:cs="Arial"/>
          <w:iCs/>
          <w:color w:val="000000"/>
          <w:sz w:val="24"/>
          <w:szCs w:val="24"/>
          <w:lang w:val="en-AU"/>
        </w:rPr>
        <w:t xml:space="preserve">. </w:t>
      </w:r>
    </w:p>
    <w:p w14:paraId="26BB7CA0" w14:textId="479ABF86" w:rsidR="00357E5B" w:rsidRPr="00FF6CC0" w:rsidRDefault="007D08C1" w:rsidP="00FF6CC0">
      <w:pPr>
        <w:pStyle w:val="ListParagraph"/>
        <w:numPr>
          <w:ilvl w:val="0"/>
          <w:numId w:val="14"/>
        </w:numPr>
        <w:jc w:val="both"/>
        <w:rPr>
          <w:rFonts w:ascii="Arial" w:eastAsia="Times New Roman" w:hAnsi="Arial" w:cs="Arial"/>
          <w:iCs/>
          <w:color w:val="000000"/>
          <w:sz w:val="24"/>
          <w:szCs w:val="24"/>
          <w:lang w:val="en-AU"/>
        </w:rPr>
      </w:pPr>
      <w:r w:rsidRPr="00FF6CC0">
        <w:rPr>
          <w:rFonts w:ascii="Arial" w:eastAsia="Times New Roman" w:hAnsi="Arial" w:cs="Arial"/>
          <w:iCs/>
          <w:color w:val="000000"/>
          <w:sz w:val="24"/>
          <w:szCs w:val="24"/>
          <w:lang w:val="en-AU"/>
        </w:rPr>
        <w:t xml:space="preserve">Of those at least </w:t>
      </w:r>
      <w:r w:rsidRPr="00FF6CC0">
        <w:rPr>
          <w:rFonts w:ascii="Arial" w:eastAsia="Times New Roman" w:hAnsi="Arial" w:cs="Arial"/>
          <w:b/>
          <w:iCs/>
          <w:color w:val="000000"/>
          <w:sz w:val="24"/>
          <w:szCs w:val="24"/>
          <w:lang w:val="en-AU"/>
        </w:rPr>
        <w:t>1 billion</w:t>
      </w:r>
      <w:r w:rsidR="002E1981">
        <w:rPr>
          <w:rStyle w:val="FootnoteReference"/>
          <w:rFonts w:ascii="Arial" w:eastAsia="Times New Roman" w:hAnsi="Arial" w:cs="Arial"/>
          <w:b/>
          <w:iCs/>
          <w:color w:val="000000"/>
          <w:sz w:val="24"/>
          <w:szCs w:val="24"/>
          <w:lang w:val="en-AU"/>
        </w:rPr>
        <w:footnoteReference w:id="2"/>
      </w:r>
      <w:r w:rsidRPr="00FF6CC0">
        <w:rPr>
          <w:rFonts w:ascii="Arial" w:eastAsia="Times New Roman" w:hAnsi="Arial" w:cs="Arial"/>
          <w:b/>
          <w:iCs/>
          <w:color w:val="000000"/>
          <w:sz w:val="24"/>
          <w:szCs w:val="24"/>
          <w:lang w:val="en-AU"/>
        </w:rPr>
        <w:t xml:space="preserve"> people have a vision impairment that could have been prevented or has yet to be treated</w:t>
      </w:r>
      <w:r w:rsidRPr="00FF6CC0">
        <w:rPr>
          <w:rFonts w:ascii="Arial" w:eastAsia="Times New Roman" w:hAnsi="Arial" w:cs="Arial"/>
          <w:iCs/>
          <w:color w:val="000000"/>
          <w:sz w:val="24"/>
          <w:szCs w:val="24"/>
          <w:lang w:val="en-AU"/>
        </w:rPr>
        <w:t xml:space="preserve">. </w:t>
      </w:r>
    </w:p>
    <w:p w14:paraId="4AE77D43" w14:textId="77777777" w:rsidR="00AA4D69" w:rsidRDefault="00AA4D69" w:rsidP="00FF6CC0">
      <w:pPr>
        <w:jc w:val="both"/>
        <w:rPr>
          <w:rFonts w:ascii="Arial" w:eastAsia="Times New Roman" w:hAnsi="Arial" w:cs="Arial"/>
          <w:iCs/>
          <w:color w:val="000000"/>
          <w:sz w:val="24"/>
          <w:szCs w:val="24"/>
          <w:lang w:val="en-AU"/>
        </w:rPr>
      </w:pPr>
    </w:p>
    <w:p w14:paraId="51D3B48E" w14:textId="77777777" w:rsidR="00AA4D69" w:rsidRDefault="00AA4D69" w:rsidP="00FF6CC0">
      <w:pPr>
        <w:jc w:val="both"/>
        <w:rPr>
          <w:rFonts w:ascii="Arial" w:eastAsia="Times New Roman" w:hAnsi="Arial" w:cs="Arial"/>
          <w:iCs/>
          <w:color w:val="000000"/>
          <w:sz w:val="24"/>
          <w:szCs w:val="24"/>
          <w:lang w:val="en-AU"/>
        </w:rPr>
      </w:pPr>
    </w:p>
    <w:p w14:paraId="4701FED5" w14:textId="2DBD4A2F" w:rsidR="007D08C1" w:rsidRPr="00FF6CC0" w:rsidRDefault="007D08C1" w:rsidP="00FF6CC0">
      <w:pPr>
        <w:jc w:val="both"/>
        <w:rPr>
          <w:rFonts w:ascii="Arial" w:eastAsia="Times New Roman" w:hAnsi="Arial" w:cs="Arial"/>
          <w:iCs/>
          <w:color w:val="000000"/>
          <w:sz w:val="24"/>
          <w:szCs w:val="24"/>
          <w:lang w:val="en-AU"/>
        </w:rPr>
      </w:pPr>
      <w:r w:rsidRPr="00FF6CC0">
        <w:rPr>
          <w:rFonts w:ascii="Arial" w:eastAsia="Times New Roman" w:hAnsi="Arial" w:cs="Arial"/>
          <w:iCs/>
          <w:color w:val="000000"/>
          <w:sz w:val="24"/>
          <w:szCs w:val="24"/>
          <w:lang w:val="en-AU"/>
        </w:rPr>
        <w:t>One of the greatest challenges is that we still don’t know the magnitude of the prob</w:t>
      </w:r>
      <w:r w:rsidR="00FF6CC0">
        <w:rPr>
          <w:rFonts w:ascii="Arial" w:eastAsia="Times New Roman" w:hAnsi="Arial" w:cs="Arial"/>
          <w:iCs/>
          <w:color w:val="000000"/>
          <w:sz w:val="24"/>
          <w:szCs w:val="24"/>
          <w:lang w:val="en-AU"/>
        </w:rPr>
        <w:t>lem. For the first time, the World Report on Vision</w:t>
      </w:r>
      <w:r w:rsidRPr="00FF6CC0">
        <w:rPr>
          <w:rFonts w:ascii="Arial" w:eastAsia="Times New Roman" w:hAnsi="Arial" w:cs="Arial"/>
          <w:iCs/>
          <w:color w:val="000000"/>
          <w:sz w:val="24"/>
          <w:szCs w:val="24"/>
          <w:lang w:val="en-AU"/>
        </w:rPr>
        <w:t xml:space="preserve"> begins to capture the global need - including the backlog of people who have yet to be helped, those whose needs have been met, for instance with glasses and contact lenses, and those who still need to interact with the health system and could benefit from rehabilitation.</w:t>
      </w:r>
    </w:p>
    <w:p w14:paraId="2A977E3F" w14:textId="41C2905D" w:rsidR="008C73D8" w:rsidRPr="00AA4D69" w:rsidRDefault="00FF6CC0" w:rsidP="00FF6CC0">
      <w:pPr>
        <w:jc w:val="both"/>
        <w:rPr>
          <w:rFonts w:ascii="Arial" w:eastAsia="Times New Roman" w:hAnsi="Arial" w:cs="Arial"/>
          <w:iCs/>
          <w:color w:val="365F91"/>
          <w:sz w:val="24"/>
          <w:szCs w:val="24"/>
          <w:lang w:val="en-AU"/>
        </w:rPr>
      </w:pPr>
      <w:r w:rsidRPr="00FF6CC0">
        <w:rPr>
          <w:rFonts w:ascii="Arial" w:eastAsia="Times New Roman" w:hAnsi="Arial" w:cs="Arial"/>
          <w:iCs/>
          <w:color w:val="365F91"/>
          <w:sz w:val="24"/>
          <w:szCs w:val="24"/>
          <w:lang w:val="en-AU"/>
        </w:rPr>
        <w:t>Inequity</w:t>
      </w:r>
      <w:r>
        <w:rPr>
          <w:rFonts w:ascii="Arial" w:eastAsia="Times New Roman" w:hAnsi="Arial" w:cs="Arial"/>
          <w:iCs/>
          <w:color w:val="365F91"/>
          <w:sz w:val="24"/>
          <w:szCs w:val="24"/>
          <w:lang w:val="en-AU"/>
        </w:rPr>
        <w:t xml:space="preserve"> in eye health</w:t>
      </w:r>
    </w:p>
    <w:p w14:paraId="329A04B3" w14:textId="23F289A7" w:rsidR="007D08C1" w:rsidRPr="00FF6CC0" w:rsidRDefault="007D08C1" w:rsidP="00FF6CC0">
      <w:pPr>
        <w:jc w:val="both"/>
        <w:rPr>
          <w:rFonts w:ascii="Arial" w:eastAsia="Times New Roman" w:hAnsi="Arial" w:cs="Arial"/>
          <w:iCs/>
          <w:color w:val="000000"/>
          <w:sz w:val="24"/>
          <w:szCs w:val="24"/>
          <w:lang w:val="en-AU"/>
        </w:rPr>
      </w:pPr>
      <w:r w:rsidRPr="00FF6CC0">
        <w:rPr>
          <w:rFonts w:ascii="Arial" w:eastAsia="Times New Roman" w:hAnsi="Arial" w:cs="Arial"/>
          <w:iCs/>
          <w:color w:val="000000"/>
          <w:sz w:val="24"/>
          <w:szCs w:val="24"/>
          <w:lang w:val="en-AU"/>
        </w:rPr>
        <w:t xml:space="preserve">The burden of most eye conditions and vision impairment is not borne equally. It weighs more heavily on low- and middle-income countries, on rural communities, on older people, women, people with disabilities, ethnic minorities and indigenous populations. </w:t>
      </w:r>
    </w:p>
    <w:p w14:paraId="0841DB84" w14:textId="77777777" w:rsidR="00FF6CC0" w:rsidRPr="00FF6CC0" w:rsidRDefault="00FF6CC0" w:rsidP="00FF6CC0">
      <w:pPr>
        <w:rPr>
          <w:rFonts w:ascii="Arial" w:eastAsia="Times New Roman" w:hAnsi="Arial" w:cs="Arial"/>
          <w:iCs/>
          <w:color w:val="365F91"/>
          <w:sz w:val="24"/>
          <w:szCs w:val="24"/>
          <w:lang w:val="en-AU"/>
        </w:rPr>
      </w:pPr>
      <w:r w:rsidRPr="00FF6CC0">
        <w:rPr>
          <w:rFonts w:ascii="Arial" w:eastAsia="Times New Roman" w:hAnsi="Arial" w:cs="Arial"/>
          <w:iCs/>
          <w:color w:val="365F91"/>
          <w:sz w:val="24"/>
          <w:szCs w:val="24"/>
          <w:lang w:val="en-AU"/>
        </w:rPr>
        <w:t>Increasing global demand</w:t>
      </w:r>
    </w:p>
    <w:p w14:paraId="5BDB9FF1" w14:textId="0F1106A8" w:rsidR="007D08C1" w:rsidRPr="00FF6CC0" w:rsidRDefault="00FF6CC0" w:rsidP="00FF6CC0">
      <w:pPr>
        <w:jc w:val="both"/>
        <w:rPr>
          <w:rFonts w:ascii="Arial" w:eastAsia="Times New Roman" w:hAnsi="Arial" w:cs="Arial"/>
          <w:iCs/>
          <w:color w:val="000000"/>
          <w:sz w:val="24"/>
          <w:szCs w:val="24"/>
          <w:lang w:val="en-AU"/>
        </w:rPr>
      </w:pPr>
      <w:r>
        <w:rPr>
          <w:rFonts w:ascii="Arial" w:eastAsia="Times New Roman" w:hAnsi="Arial" w:cs="Arial"/>
          <w:iCs/>
          <w:color w:val="000000"/>
          <w:sz w:val="24"/>
          <w:szCs w:val="24"/>
          <w:lang w:val="en-AU"/>
        </w:rPr>
        <w:t>G</w:t>
      </w:r>
      <w:r w:rsidR="007D08C1" w:rsidRPr="00FF6CC0">
        <w:rPr>
          <w:rFonts w:ascii="Arial" w:eastAsia="Times New Roman" w:hAnsi="Arial" w:cs="Arial"/>
          <w:iCs/>
          <w:color w:val="000000"/>
          <w:sz w:val="24"/>
          <w:szCs w:val="24"/>
          <w:lang w:val="en-AU"/>
        </w:rPr>
        <w:t>lobal demand for eye care is set to triple by 2050</w:t>
      </w:r>
      <w:r w:rsidR="003877B9">
        <w:rPr>
          <w:rStyle w:val="FootnoteReference"/>
          <w:rFonts w:ascii="Arial" w:eastAsia="Times New Roman" w:hAnsi="Arial" w:cs="Arial"/>
          <w:iCs/>
          <w:color w:val="000000"/>
          <w:sz w:val="24"/>
          <w:szCs w:val="24"/>
          <w:lang w:val="en-AU"/>
        </w:rPr>
        <w:footnoteReference w:id="3"/>
      </w:r>
      <w:r w:rsidR="007D08C1" w:rsidRPr="00FF6CC0">
        <w:rPr>
          <w:rFonts w:ascii="Arial" w:eastAsia="Times New Roman" w:hAnsi="Arial" w:cs="Arial"/>
          <w:iCs/>
          <w:color w:val="000000"/>
          <w:sz w:val="24"/>
          <w:szCs w:val="24"/>
          <w:lang w:val="en-AU"/>
        </w:rPr>
        <w:t xml:space="preserve"> because of population growth, ageing, and changes in lifestyle.</w:t>
      </w:r>
      <w:r>
        <w:rPr>
          <w:rFonts w:ascii="Arial" w:eastAsia="Times New Roman" w:hAnsi="Arial" w:cs="Arial"/>
          <w:iCs/>
          <w:color w:val="000000"/>
          <w:sz w:val="24"/>
          <w:szCs w:val="24"/>
          <w:lang w:val="en-AU"/>
        </w:rPr>
        <w:t xml:space="preserve"> This poses</w:t>
      </w:r>
      <w:r w:rsidRPr="00FF6CC0">
        <w:rPr>
          <w:rFonts w:ascii="Arial" w:eastAsia="Times New Roman" w:hAnsi="Arial" w:cs="Arial"/>
          <w:iCs/>
          <w:color w:val="000000"/>
          <w:sz w:val="24"/>
          <w:szCs w:val="24"/>
          <w:lang w:val="en-AU"/>
        </w:rPr>
        <w:t xml:space="preserve"> a considerable challenge to health systems.</w:t>
      </w:r>
    </w:p>
    <w:p w14:paraId="31FB1C70" w14:textId="3984DE27" w:rsidR="00FF6CC0" w:rsidRPr="00FF6CC0" w:rsidRDefault="00FF6CC0" w:rsidP="00FF6CC0">
      <w:pPr>
        <w:rPr>
          <w:rFonts w:ascii="Arial" w:eastAsia="Times New Roman" w:hAnsi="Arial" w:cs="Arial"/>
          <w:iCs/>
          <w:color w:val="365F91"/>
          <w:sz w:val="24"/>
          <w:szCs w:val="24"/>
          <w:lang w:val="en-AU"/>
        </w:rPr>
      </w:pPr>
      <w:r w:rsidRPr="00FF6CC0">
        <w:rPr>
          <w:rFonts w:ascii="Arial" w:eastAsia="Times New Roman" w:hAnsi="Arial" w:cs="Arial"/>
          <w:iCs/>
          <w:color w:val="365F91"/>
          <w:sz w:val="24"/>
          <w:szCs w:val="24"/>
          <w:lang w:val="en-AU"/>
        </w:rPr>
        <w:t>Universal Health Coverage and the Sustainable Development Goals</w:t>
      </w:r>
    </w:p>
    <w:p w14:paraId="6C2BF20D" w14:textId="3EB689E2" w:rsidR="007D08C1" w:rsidRPr="00FF6CC0" w:rsidRDefault="007D08C1" w:rsidP="00FF6CC0">
      <w:pPr>
        <w:rPr>
          <w:rFonts w:ascii="Arial" w:eastAsia="Times New Roman" w:hAnsi="Arial" w:cs="Arial"/>
          <w:iCs/>
          <w:color w:val="000000"/>
          <w:sz w:val="24"/>
          <w:szCs w:val="24"/>
          <w:lang w:val="en-AU"/>
        </w:rPr>
      </w:pPr>
      <w:r w:rsidRPr="00FF6CC0">
        <w:rPr>
          <w:rFonts w:ascii="Arial" w:eastAsia="Times New Roman" w:hAnsi="Arial" w:cs="Arial"/>
          <w:iCs/>
          <w:color w:val="000000"/>
          <w:sz w:val="24"/>
          <w:szCs w:val="24"/>
          <w:lang w:val="en-AU"/>
        </w:rPr>
        <w:t xml:space="preserve">The </w:t>
      </w:r>
      <w:r w:rsidR="00FF6CC0">
        <w:rPr>
          <w:rFonts w:ascii="Arial" w:eastAsia="Times New Roman" w:hAnsi="Arial" w:cs="Arial"/>
          <w:iCs/>
          <w:color w:val="000000"/>
          <w:sz w:val="24"/>
          <w:szCs w:val="24"/>
          <w:lang w:val="en-AU"/>
        </w:rPr>
        <w:t>World Report</w:t>
      </w:r>
      <w:r w:rsidRPr="00FF6CC0">
        <w:rPr>
          <w:rFonts w:ascii="Arial" w:eastAsia="Times New Roman" w:hAnsi="Arial" w:cs="Arial"/>
          <w:iCs/>
          <w:color w:val="000000"/>
          <w:sz w:val="24"/>
          <w:szCs w:val="24"/>
          <w:lang w:val="en-AU"/>
        </w:rPr>
        <w:t xml:space="preserve"> recognises that </w:t>
      </w:r>
      <w:r w:rsidR="00FF6CC0" w:rsidRPr="00FF6CC0">
        <w:rPr>
          <w:rFonts w:ascii="Arial" w:eastAsia="Times New Roman" w:hAnsi="Arial" w:cs="Arial"/>
          <w:iCs/>
          <w:color w:val="000000"/>
          <w:sz w:val="24"/>
          <w:szCs w:val="24"/>
          <w:lang w:val="en-AU"/>
        </w:rPr>
        <w:t xml:space="preserve">people-centred eye care can advance UHC (SDG3.8) and will be key to achieving SDG3 on good health and well-being, but eye health also has a significant impact </w:t>
      </w:r>
      <w:r w:rsidR="00FF6CC0">
        <w:rPr>
          <w:rFonts w:ascii="Arial" w:eastAsia="Times New Roman" w:hAnsi="Arial" w:cs="Arial"/>
          <w:iCs/>
          <w:color w:val="000000"/>
          <w:sz w:val="24"/>
          <w:szCs w:val="24"/>
          <w:lang w:val="en-AU"/>
        </w:rPr>
        <w:t xml:space="preserve">on SDG1, SDG4, SDG5, SDG8 and SDG10 and SDG13.  </w:t>
      </w:r>
    </w:p>
    <w:p w14:paraId="49686358" w14:textId="5E84D801" w:rsidR="007D08C1" w:rsidRPr="00FF6CC0" w:rsidRDefault="00FF6CC0" w:rsidP="007D08C1">
      <w:pPr>
        <w:rPr>
          <w:rFonts w:ascii="Arial" w:eastAsiaTheme="majorEastAsia" w:hAnsi="Arial" w:cs="Arial"/>
          <w:b/>
          <w:bCs/>
          <w:color w:val="365F91" w:themeColor="accent1" w:themeShade="BF"/>
          <w:sz w:val="28"/>
          <w:szCs w:val="28"/>
          <w:lang w:val="en-GB"/>
        </w:rPr>
      </w:pPr>
      <w:r w:rsidRPr="00FF6CC0">
        <w:rPr>
          <w:rFonts w:ascii="Arial" w:eastAsiaTheme="majorEastAsia" w:hAnsi="Arial" w:cs="Arial"/>
          <w:b/>
          <w:bCs/>
          <w:color w:val="365F91" w:themeColor="accent1" w:themeShade="BF"/>
          <w:sz w:val="28"/>
          <w:szCs w:val="28"/>
          <w:lang w:val="en-GB"/>
        </w:rPr>
        <w:t>The Repo</w:t>
      </w:r>
      <w:r w:rsidR="00B676EA">
        <w:rPr>
          <w:rFonts w:ascii="Arial" w:eastAsiaTheme="majorEastAsia" w:hAnsi="Arial" w:cs="Arial"/>
          <w:b/>
          <w:bCs/>
          <w:color w:val="365F91" w:themeColor="accent1" w:themeShade="BF"/>
          <w:sz w:val="28"/>
          <w:szCs w:val="28"/>
          <w:lang w:val="en-GB"/>
        </w:rPr>
        <w:t>r</w:t>
      </w:r>
      <w:r w:rsidRPr="00FF6CC0">
        <w:rPr>
          <w:rFonts w:ascii="Arial" w:eastAsiaTheme="majorEastAsia" w:hAnsi="Arial" w:cs="Arial"/>
          <w:b/>
          <w:bCs/>
          <w:color w:val="365F91" w:themeColor="accent1" w:themeShade="BF"/>
          <w:sz w:val="28"/>
          <w:szCs w:val="28"/>
          <w:lang w:val="en-GB"/>
        </w:rPr>
        <w:t>t</w:t>
      </w:r>
      <w:r w:rsidR="00B676EA">
        <w:rPr>
          <w:rFonts w:ascii="Arial" w:eastAsiaTheme="majorEastAsia" w:hAnsi="Arial" w:cs="Arial"/>
          <w:b/>
          <w:bCs/>
          <w:color w:val="365F91" w:themeColor="accent1" w:themeShade="BF"/>
          <w:sz w:val="28"/>
          <w:szCs w:val="28"/>
          <w:lang w:val="en-GB"/>
        </w:rPr>
        <w:t xml:space="preserve"> recommendations</w:t>
      </w:r>
      <w:r w:rsidRPr="00FF6CC0">
        <w:rPr>
          <w:rFonts w:ascii="Arial" w:eastAsiaTheme="majorEastAsia" w:hAnsi="Arial" w:cs="Arial"/>
          <w:b/>
          <w:bCs/>
          <w:color w:val="365F91" w:themeColor="accent1" w:themeShade="BF"/>
          <w:sz w:val="28"/>
          <w:szCs w:val="28"/>
          <w:lang w:val="en-GB"/>
        </w:rPr>
        <w:t xml:space="preserve">: </w:t>
      </w:r>
    </w:p>
    <w:p w14:paraId="44B81616" w14:textId="338237FF" w:rsidR="007D08C1" w:rsidRPr="007D08C1" w:rsidRDefault="007D08C1" w:rsidP="00B676EA">
      <w:pPr>
        <w:pStyle w:val="ListParagraph"/>
        <w:numPr>
          <w:ilvl w:val="0"/>
          <w:numId w:val="13"/>
        </w:numPr>
        <w:jc w:val="both"/>
        <w:rPr>
          <w:rFonts w:ascii="Arial" w:eastAsia="Times New Roman" w:hAnsi="Arial" w:cs="Arial"/>
          <w:iCs/>
          <w:color w:val="000000"/>
          <w:sz w:val="24"/>
          <w:szCs w:val="24"/>
          <w:lang w:val="en-AU"/>
        </w:rPr>
      </w:pPr>
      <w:r w:rsidRPr="00B676EA">
        <w:rPr>
          <w:rFonts w:ascii="Arial" w:eastAsia="Times New Roman" w:hAnsi="Arial" w:cs="Arial"/>
          <w:b/>
          <w:iCs/>
          <w:color w:val="365F91"/>
          <w:sz w:val="24"/>
          <w:szCs w:val="24"/>
          <w:lang w:val="en-AU"/>
        </w:rPr>
        <w:t>Integration</w:t>
      </w:r>
      <w:r w:rsidRPr="00B676EA">
        <w:rPr>
          <w:rFonts w:ascii="Arial" w:eastAsia="Times New Roman" w:hAnsi="Arial" w:cs="Arial"/>
          <w:iCs/>
          <w:color w:val="365F91"/>
          <w:sz w:val="24"/>
          <w:szCs w:val="24"/>
          <w:lang w:val="en-AU"/>
        </w:rPr>
        <w:t xml:space="preserve">: </w:t>
      </w:r>
      <w:r w:rsidRPr="007D08C1">
        <w:rPr>
          <w:rFonts w:ascii="Arial" w:eastAsia="Times New Roman" w:hAnsi="Arial" w:cs="Arial"/>
          <w:iCs/>
          <w:color w:val="000000"/>
          <w:sz w:val="24"/>
          <w:szCs w:val="24"/>
          <w:lang w:val="en-AU"/>
        </w:rPr>
        <w:t>The key proposal</w:t>
      </w:r>
      <w:r w:rsidR="00B676EA">
        <w:rPr>
          <w:rFonts w:ascii="Arial" w:eastAsia="Times New Roman" w:hAnsi="Arial" w:cs="Arial"/>
          <w:iCs/>
          <w:color w:val="000000"/>
          <w:sz w:val="24"/>
          <w:szCs w:val="24"/>
          <w:lang w:val="en-AU"/>
        </w:rPr>
        <w:t xml:space="preserve"> of the Report</w:t>
      </w:r>
      <w:r w:rsidRPr="007D08C1">
        <w:rPr>
          <w:rFonts w:ascii="Arial" w:eastAsia="Times New Roman" w:hAnsi="Arial" w:cs="Arial"/>
          <w:iCs/>
          <w:color w:val="000000"/>
          <w:sz w:val="24"/>
          <w:szCs w:val="24"/>
          <w:lang w:val="en-AU"/>
        </w:rPr>
        <w:t xml:space="preserve"> is to integrate and scale up eye care within national health services, based on strong primary health. Eye care needs to be part of overall health strategy – not planned separately or developed in parallel to overall health plans.</w:t>
      </w:r>
    </w:p>
    <w:p w14:paraId="65343224" w14:textId="336133DB" w:rsidR="007D08C1" w:rsidRPr="007D08C1" w:rsidRDefault="008C73D8" w:rsidP="00B676EA">
      <w:pPr>
        <w:pStyle w:val="ListParagraph"/>
        <w:numPr>
          <w:ilvl w:val="0"/>
          <w:numId w:val="13"/>
        </w:numPr>
        <w:jc w:val="both"/>
        <w:rPr>
          <w:rFonts w:ascii="Arial" w:eastAsia="Times New Roman" w:hAnsi="Arial" w:cs="Arial"/>
          <w:iCs/>
          <w:color w:val="000000"/>
          <w:sz w:val="24"/>
          <w:szCs w:val="24"/>
          <w:lang w:val="en-AU"/>
        </w:rPr>
      </w:pPr>
      <w:r>
        <w:rPr>
          <w:rFonts w:ascii="Arial" w:eastAsia="Times New Roman" w:hAnsi="Arial" w:cs="Arial"/>
          <w:b/>
          <w:iCs/>
          <w:color w:val="365F91"/>
          <w:sz w:val="24"/>
          <w:szCs w:val="24"/>
          <w:lang w:val="en-AU"/>
        </w:rPr>
        <w:t>Integrated people-centred eye care</w:t>
      </w:r>
      <w:r w:rsidR="007D08C1" w:rsidRPr="00B676EA">
        <w:rPr>
          <w:rFonts w:ascii="Arial" w:eastAsia="Times New Roman" w:hAnsi="Arial" w:cs="Arial"/>
          <w:iCs/>
          <w:color w:val="365F91"/>
          <w:sz w:val="24"/>
          <w:szCs w:val="24"/>
          <w:lang w:val="en-AU"/>
        </w:rPr>
        <w:t xml:space="preserve">: </w:t>
      </w:r>
      <w:r w:rsidR="007D08C1" w:rsidRPr="007D08C1">
        <w:rPr>
          <w:rFonts w:ascii="Arial" w:eastAsia="Times New Roman" w:hAnsi="Arial" w:cs="Arial"/>
          <w:iCs/>
          <w:color w:val="000000"/>
          <w:sz w:val="24"/>
          <w:szCs w:val="24"/>
          <w:lang w:val="en-AU"/>
        </w:rPr>
        <w:t>Eye care needs to be ‘people-centred’ so services are managed and delivered so that people receive a continuum of promotive, preventive, treatment and rehabilitative interventions to address the full spectrum of eye conditions.</w:t>
      </w:r>
    </w:p>
    <w:p w14:paraId="1E747B5A" w14:textId="77777777" w:rsidR="007D08C1" w:rsidRPr="007D08C1" w:rsidRDefault="007D08C1" w:rsidP="00B676EA">
      <w:pPr>
        <w:pStyle w:val="ListParagraph"/>
        <w:numPr>
          <w:ilvl w:val="0"/>
          <w:numId w:val="13"/>
        </w:numPr>
        <w:jc w:val="both"/>
        <w:rPr>
          <w:rFonts w:ascii="Arial" w:eastAsia="Times New Roman" w:hAnsi="Arial" w:cs="Arial"/>
          <w:iCs/>
          <w:color w:val="000000"/>
          <w:sz w:val="24"/>
          <w:szCs w:val="24"/>
          <w:lang w:val="en-AU"/>
        </w:rPr>
      </w:pPr>
      <w:r w:rsidRPr="00B676EA">
        <w:rPr>
          <w:rFonts w:ascii="Arial" w:eastAsia="Times New Roman" w:hAnsi="Arial" w:cs="Arial"/>
          <w:b/>
          <w:iCs/>
          <w:color w:val="365F91"/>
          <w:sz w:val="24"/>
          <w:szCs w:val="24"/>
          <w:lang w:val="en-AU"/>
        </w:rPr>
        <w:t>Data</w:t>
      </w:r>
      <w:r w:rsidRPr="00B676EA">
        <w:rPr>
          <w:rFonts w:ascii="Arial" w:eastAsia="Times New Roman" w:hAnsi="Arial" w:cs="Arial"/>
          <w:iCs/>
          <w:color w:val="365F91"/>
          <w:sz w:val="24"/>
          <w:szCs w:val="24"/>
          <w:lang w:val="en-AU"/>
        </w:rPr>
        <w:t xml:space="preserve">: </w:t>
      </w:r>
      <w:r w:rsidRPr="007D08C1">
        <w:rPr>
          <w:rFonts w:ascii="Arial" w:eastAsia="Times New Roman" w:hAnsi="Arial" w:cs="Arial"/>
          <w:iCs/>
          <w:color w:val="000000"/>
          <w:sz w:val="24"/>
          <w:szCs w:val="24"/>
          <w:lang w:val="en-AU"/>
        </w:rPr>
        <w:t>We need to address</w:t>
      </w:r>
      <w:bookmarkStart w:id="0" w:name="_GoBack"/>
      <w:bookmarkEnd w:id="0"/>
      <w:r w:rsidRPr="007D08C1">
        <w:rPr>
          <w:rFonts w:ascii="Arial" w:eastAsia="Times New Roman" w:hAnsi="Arial" w:cs="Arial"/>
          <w:iCs/>
          <w:color w:val="000000"/>
          <w:sz w:val="24"/>
          <w:szCs w:val="24"/>
          <w:lang w:val="en-AU"/>
        </w:rPr>
        <w:t xml:space="preserve"> the gaps in data, particularly regarding met and unmet eye care needs, so that we can plan services and monitor progress effectively. </w:t>
      </w:r>
    </w:p>
    <w:p w14:paraId="75ACF13A" w14:textId="77777777" w:rsidR="007D08C1" w:rsidRPr="007D08C1" w:rsidRDefault="007D08C1" w:rsidP="00B676EA">
      <w:pPr>
        <w:pStyle w:val="ListParagraph"/>
        <w:numPr>
          <w:ilvl w:val="0"/>
          <w:numId w:val="13"/>
        </w:numPr>
        <w:jc w:val="both"/>
        <w:rPr>
          <w:rFonts w:ascii="Arial" w:eastAsia="Times New Roman" w:hAnsi="Arial" w:cs="Arial"/>
          <w:iCs/>
          <w:color w:val="000000"/>
          <w:sz w:val="24"/>
          <w:szCs w:val="24"/>
          <w:lang w:val="en-AU"/>
        </w:rPr>
      </w:pPr>
      <w:r w:rsidRPr="00B676EA">
        <w:rPr>
          <w:rFonts w:ascii="Arial" w:eastAsia="Times New Roman" w:hAnsi="Arial" w:cs="Arial"/>
          <w:b/>
          <w:iCs/>
          <w:color w:val="365F91"/>
          <w:sz w:val="24"/>
          <w:szCs w:val="24"/>
          <w:lang w:val="en-AU"/>
        </w:rPr>
        <w:t>Financial hardship:</w:t>
      </w:r>
      <w:r w:rsidRPr="00B676EA">
        <w:rPr>
          <w:rFonts w:ascii="Arial" w:eastAsia="Times New Roman" w:hAnsi="Arial" w:cs="Arial"/>
          <w:iCs/>
          <w:color w:val="365F91"/>
          <w:sz w:val="24"/>
          <w:szCs w:val="24"/>
          <w:lang w:val="en-AU"/>
        </w:rPr>
        <w:t xml:space="preserve"> </w:t>
      </w:r>
      <w:r w:rsidRPr="007D08C1">
        <w:rPr>
          <w:rFonts w:ascii="Arial" w:eastAsia="Times New Roman" w:hAnsi="Arial" w:cs="Arial"/>
          <w:iCs/>
          <w:color w:val="000000"/>
          <w:sz w:val="24"/>
          <w:szCs w:val="24"/>
          <w:lang w:val="en-AU"/>
        </w:rPr>
        <w:t>Protection against financial hardship involves ensuring that the costs of eye care do not expose the user to catastrophic spending on health.</w:t>
      </w:r>
    </w:p>
    <w:p w14:paraId="15DF91F3" w14:textId="295F9294" w:rsidR="00C55FA6" w:rsidRDefault="007D08C1" w:rsidP="00B676EA">
      <w:pPr>
        <w:pStyle w:val="ListParagraph"/>
        <w:numPr>
          <w:ilvl w:val="0"/>
          <w:numId w:val="13"/>
        </w:numPr>
        <w:jc w:val="both"/>
        <w:rPr>
          <w:rFonts w:ascii="Arial" w:eastAsia="Times New Roman" w:hAnsi="Arial" w:cs="Arial"/>
          <w:iCs/>
          <w:color w:val="000000"/>
          <w:sz w:val="24"/>
          <w:szCs w:val="24"/>
          <w:lang w:val="en-AU"/>
        </w:rPr>
      </w:pPr>
      <w:r w:rsidRPr="00B676EA">
        <w:rPr>
          <w:rFonts w:ascii="Arial" w:eastAsia="Times New Roman" w:hAnsi="Arial" w:cs="Arial"/>
          <w:b/>
          <w:iCs/>
          <w:color w:val="365F91"/>
          <w:sz w:val="24"/>
          <w:szCs w:val="24"/>
          <w:lang w:val="en-AU"/>
        </w:rPr>
        <w:t>Coordination:</w:t>
      </w:r>
      <w:r w:rsidRPr="00B676EA">
        <w:rPr>
          <w:rFonts w:ascii="Arial" w:eastAsia="Times New Roman" w:hAnsi="Arial" w:cs="Arial"/>
          <w:iCs/>
          <w:color w:val="365F91"/>
          <w:sz w:val="24"/>
          <w:szCs w:val="24"/>
          <w:lang w:val="en-AU"/>
        </w:rPr>
        <w:t xml:space="preserve"> </w:t>
      </w:r>
      <w:r w:rsidRPr="007D08C1">
        <w:rPr>
          <w:rFonts w:ascii="Arial" w:eastAsia="Times New Roman" w:hAnsi="Arial" w:cs="Arial"/>
          <w:iCs/>
          <w:color w:val="000000"/>
          <w:sz w:val="24"/>
          <w:szCs w:val="24"/>
          <w:lang w:val="en-AU"/>
        </w:rPr>
        <w:t xml:space="preserve">There needs to be greater coordination of eye care across all sectors, including social services, finance, education, labour, and the private sector. </w:t>
      </w:r>
    </w:p>
    <w:p w14:paraId="5287070A" w14:textId="54D46EBE" w:rsidR="00B676EA" w:rsidRDefault="00B676EA" w:rsidP="00B676EA">
      <w:pPr>
        <w:ind w:left="142"/>
        <w:jc w:val="both"/>
        <w:rPr>
          <w:rFonts w:ascii="Arial" w:eastAsia="Times New Roman" w:hAnsi="Arial" w:cs="Arial"/>
          <w:iCs/>
          <w:color w:val="000000"/>
          <w:sz w:val="24"/>
          <w:szCs w:val="24"/>
          <w:lang w:val="en-AU"/>
        </w:rPr>
      </w:pPr>
    </w:p>
    <w:p w14:paraId="74A946FD" w14:textId="71EC2176" w:rsidR="00B676EA" w:rsidRDefault="00B676EA" w:rsidP="00B676EA">
      <w:pPr>
        <w:ind w:left="142"/>
        <w:jc w:val="both"/>
        <w:rPr>
          <w:rFonts w:ascii="Arial" w:eastAsia="Times New Roman" w:hAnsi="Arial" w:cs="Arial"/>
          <w:iCs/>
          <w:color w:val="000000"/>
          <w:sz w:val="24"/>
          <w:szCs w:val="24"/>
          <w:lang w:val="en-AU"/>
        </w:rPr>
      </w:pPr>
    </w:p>
    <w:p w14:paraId="2DC8D52A" w14:textId="421DB9BA" w:rsidR="00D8123B" w:rsidRDefault="00D8123B" w:rsidP="00D8123B">
      <w:pPr>
        <w:spacing w:after="0" w:line="240" w:lineRule="auto"/>
        <w:rPr>
          <w:rFonts w:ascii="Arial" w:eastAsia="Times New Roman" w:hAnsi="Arial" w:cs="Arial"/>
          <w:iCs/>
          <w:color w:val="000000"/>
          <w:sz w:val="24"/>
          <w:szCs w:val="24"/>
          <w:lang w:val="en-AU"/>
        </w:rPr>
      </w:pPr>
    </w:p>
    <w:p w14:paraId="096AF8C1" w14:textId="77777777" w:rsidR="008160A2" w:rsidRDefault="008160A2" w:rsidP="00D8123B">
      <w:pPr>
        <w:spacing w:after="0" w:line="240" w:lineRule="auto"/>
        <w:rPr>
          <w:rFonts w:ascii="Arial" w:eastAsiaTheme="majorEastAsia" w:hAnsi="Arial" w:cs="Arial"/>
          <w:b/>
          <w:bCs/>
          <w:color w:val="365F91" w:themeColor="accent1" w:themeShade="BF"/>
          <w:sz w:val="36"/>
          <w:szCs w:val="36"/>
          <w:lang w:val="en-US"/>
        </w:rPr>
      </w:pPr>
    </w:p>
    <w:p w14:paraId="0CA673BE" w14:textId="77777777" w:rsidR="00D8123B" w:rsidRDefault="00D8123B" w:rsidP="00D8123B">
      <w:pPr>
        <w:spacing w:after="0" w:line="240" w:lineRule="auto"/>
        <w:jc w:val="center"/>
        <w:rPr>
          <w:rFonts w:ascii="Arial" w:eastAsiaTheme="majorEastAsia" w:hAnsi="Arial" w:cs="Arial"/>
          <w:b/>
          <w:bCs/>
          <w:color w:val="365F91" w:themeColor="accent1" w:themeShade="BF"/>
          <w:sz w:val="36"/>
          <w:szCs w:val="36"/>
          <w:lang w:val="en-US"/>
        </w:rPr>
      </w:pPr>
      <w:r>
        <w:rPr>
          <w:rFonts w:ascii="Arial" w:eastAsiaTheme="majorEastAsia" w:hAnsi="Arial" w:cs="Arial"/>
          <w:b/>
          <w:bCs/>
          <w:color w:val="365F91" w:themeColor="accent1" w:themeShade="BF"/>
          <w:sz w:val="36"/>
          <w:szCs w:val="36"/>
          <w:lang w:val="en-US"/>
        </w:rPr>
        <w:t>IAPB Press Release</w:t>
      </w:r>
    </w:p>
    <w:p w14:paraId="68B2FE70" w14:textId="77777777" w:rsidR="00D8123B" w:rsidRDefault="00D8123B" w:rsidP="00D8123B">
      <w:pPr>
        <w:spacing w:after="0" w:line="240" w:lineRule="auto"/>
        <w:jc w:val="center"/>
        <w:rPr>
          <w:rFonts w:ascii="Arial" w:eastAsiaTheme="majorEastAsia" w:hAnsi="Arial" w:cs="Arial"/>
          <w:b/>
          <w:bCs/>
          <w:color w:val="365F91" w:themeColor="accent1" w:themeShade="BF"/>
          <w:sz w:val="36"/>
          <w:szCs w:val="36"/>
          <w:lang w:val="en-US"/>
        </w:rPr>
      </w:pPr>
      <w:r w:rsidRPr="00AC35E2">
        <w:rPr>
          <w:rFonts w:ascii="Arial" w:eastAsiaTheme="majorEastAsia" w:hAnsi="Arial" w:cs="Arial"/>
          <w:b/>
          <w:bCs/>
          <w:color w:val="365F91" w:themeColor="accent1" w:themeShade="BF"/>
          <w:sz w:val="36"/>
          <w:szCs w:val="36"/>
          <w:lang w:val="en-US"/>
        </w:rPr>
        <w:t xml:space="preserve">WHO Launches the World Report on </w:t>
      </w:r>
      <w:proofErr w:type="gramStart"/>
      <w:r w:rsidRPr="00AC35E2">
        <w:rPr>
          <w:rFonts w:ascii="Arial" w:eastAsiaTheme="majorEastAsia" w:hAnsi="Arial" w:cs="Arial"/>
          <w:b/>
          <w:bCs/>
          <w:color w:val="365F91" w:themeColor="accent1" w:themeShade="BF"/>
          <w:sz w:val="36"/>
          <w:szCs w:val="36"/>
          <w:lang w:val="en-US"/>
        </w:rPr>
        <w:t>Vision</w:t>
      </w:r>
      <w:proofErr w:type="gramEnd"/>
    </w:p>
    <w:p w14:paraId="43EDBAB4" w14:textId="777B3E1D" w:rsidR="00D8123B" w:rsidRDefault="00D8123B" w:rsidP="00D8123B">
      <w:pPr>
        <w:spacing w:after="0" w:line="240" w:lineRule="auto"/>
        <w:jc w:val="both"/>
        <w:rPr>
          <w:rFonts w:ascii="Arial" w:eastAsia="Times New Roman" w:hAnsi="Arial" w:cs="Arial"/>
          <w:i/>
          <w:iCs/>
          <w:color w:val="000000"/>
          <w:sz w:val="24"/>
          <w:szCs w:val="24"/>
          <w:lang w:val="en-US"/>
        </w:rPr>
      </w:pPr>
    </w:p>
    <w:p w14:paraId="4E0AE7F4" w14:textId="77777777" w:rsidR="00D8123B" w:rsidRDefault="00D8123B" w:rsidP="00D8123B">
      <w:pPr>
        <w:spacing w:after="0" w:line="240" w:lineRule="auto"/>
        <w:jc w:val="both"/>
        <w:rPr>
          <w:rFonts w:ascii="Arial" w:eastAsia="Times New Roman" w:hAnsi="Arial" w:cs="Arial"/>
          <w:i/>
          <w:iCs/>
          <w:color w:val="000000"/>
          <w:sz w:val="24"/>
          <w:szCs w:val="24"/>
        </w:rPr>
      </w:pPr>
    </w:p>
    <w:p w14:paraId="12206E13" w14:textId="77777777" w:rsidR="00D8123B" w:rsidRPr="00AC35E2" w:rsidRDefault="00D8123B" w:rsidP="00D8123B">
      <w:pPr>
        <w:jc w:val="both"/>
        <w:rPr>
          <w:rFonts w:ascii="Arial" w:eastAsia="Times New Roman" w:hAnsi="Arial" w:cs="Arial"/>
          <w:iCs/>
          <w:color w:val="000000"/>
          <w:sz w:val="24"/>
          <w:szCs w:val="24"/>
          <w:lang w:val="en-US"/>
        </w:rPr>
      </w:pPr>
      <w:r>
        <w:rPr>
          <w:rFonts w:ascii="Arial" w:eastAsia="Times New Roman" w:hAnsi="Arial" w:cs="Arial"/>
          <w:b/>
          <w:iCs/>
          <w:color w:val="000000"/>
          <w:sz w:val="24"/>
          <w:szCs w:val="24"/>
        </w:rPr>
        <w:t xml:space="preserve">Immediate </w:t>
      </w:r>
      <w:r w:rsidRPr="00704351">
        <w:rPr>
          <w:rFonts w:ascii="Arial" w:eastAsia="Times New Roman" w:hAnsi="Arial" w:cs="Arial"/>
          <w:b/>
          <w:iCs/>
          <w:color w:val="000000"/>
          <w:sz w:val="24"/>
          <w:szCs w:val="24"/>
        </w:rPr>
        <w:t>release:</w:t>
      </w:r>
      <w:r>
        <w:rPr>
          <w:rFonts w:ascii="Arial" w:eastAsia="Times New Roman" w:hAnsi="Arial" w:cs="Arial"/>
          <w:iCs/>
          <w:color w:val="000000"/>
          <w:sz w:val="24"/>
          <w:szCs w:val="24"/>
        </w:rPr>
        <w:t xml:space="preserve"> </w:t>
      </w:r>
      <w:r w:rsidRPr="00AC35E2">
        <w:rPr>
          <w:rFonts w:ascii="Arial" w:eastAsia="Times New Roman" w:hAnsi="Arial" w:cs="Arial"/>
          <w:iCs/>
          <w:color w:val="000000"/>
          <w:sz w:val="24"/>
          <w:szCs w:val="24"/>
          <w:lang w:val="en-US"/>
        </w:rPr>
        <w:t xml:space="preserve">The World Health Organization (WHO) and their partners from the eye health sector, including the International Agency for the Prevention of Blindness (IAPB) and IAPB members, </w:t>
      </w:r>
      <w:proofErr w:type="spellStart"/>
      <w:r w:rsidRPr="00AC35E2">
        <w:rPr>
          <w:rFonts w:ascii="Arial" w:eastAsia="Times New Roman" w:hAnsi="Arial" w:cs="Arial"/>
          <w:iCs/>
          <w:color w:val="000000"/>
          <w:sz w:val="24"/>
          <w:szCs w:val="24"/>
          <w:lang w:val="en-US"/>
        </w:rPr>
        <w:t>Sightsavers</w:t>
      </w:r>
      <w:proofErr w:type="spellEnd"/>
      <w:r w:rsidRPr="00AC35E2">
        <w:rPr>
          <w:rFonts w:ascii="Arial" w:eastAsia="Times New Roman" w:hAnsi="Arial" w:cs="Arial"/>
          <w:iCs/>
          <w:color w:val="000000"/>
          <w:sz w:val="24"/>
          <w:szCs w:val="24"/>
          <w:lang w:val="en-US"/>
        </w:rPr>
        <w:t xml:space="preserve"> and The Fred Hollows Foundation, launched the much-anticipated World Report on Vision today, in Geneva. </w:t>
      </w:r>
    </w:p>
    <w:p w14:paraId="012B8AD9" w14:textId="77777777" w:rsidR="00D8123B" w:rsidRPr="00AC35E2" w:rsidRDefault="00D8123B" w:rsidP="00D8123B">
      <w:pPr>
        <w:jc w:val="both"/>
        <w:rPr>
          <w:rFonts w:ascii="Arial" w:eastAsia="Times New Roman" w:hAnsi="Arial" w:cs="Arial"/>
          <w:iCs/>
          <w:color w:val="000000"/>
          <w:sz w:val="24"/>
          <w:szCs w:val="24"/>
          <w:lang w:val="en-GB"/>
        </w:rPr>
      </w:pPr>
      <w:r w:rsidRPr="00AC35E2">
        <w:rPr>
          <w:rFonts w:ascii="Arial" w:eastAsia="Times New Roman" w:hAnsi="Arial" w:cs="Arial"/>
          <w:iCs/>
          <w:color w:val="000000"/>
          <w:sz w:val="24"/>
          <w:szCs w:val="24"/>
          <w:lang w:val="en-US"/>
        </w:rPr>
        <w:t xml:space="preserve">The World report offers clear proposals to address significant challenges in delivering eye care through existing health systems. It builds on the concerted efforts of the past thirty years to propose an integrated, people-centred eye care that strengthens health systems and meets population needs. The report also frames eye care delivery in the context of achieving Universal Health Coverage (UHC) and </w:t>
      </w:r>
      <w:r>
        <w:rPr>
          <w:rFonts w:ascii="Arial" w:eastAsia="Times New Roman" w:hAnsi="Arial" w:cs="Arial"/>
          <w:iCs/>
          <w:color w:val="000000"/>
          <w:sz w:val="24"/>
          <w:szCs w:val="24"/>
          <w:lang w:val="en-US"/>
        </w:rPr>
        <w:t>the Sustainable Development Goal 3 (</w:t>
      </w:r>
      <w:r w:rsidRPr="00AC35E2">
        <w:rPr>
          <w:rFonts w:ascii="Arial" w:eastAsia="Times New Roman" w:hAnsi="Arial" w:cs="Arial"/>
          <w:iCs/>
          <w:color w:val="000000"/>
          <w:sz w:val="24"/>
          <w:szCs w:val="24"/>
          <w:lang w:val="en-GB"/>
        </w:rPr>
        <w:t>“Ensure healthy lives and promote well-being for all at all ages”).</w:t>
      </w:r>
    </w:p>
    <w:p w14:paraId="3C83C678" w14:textId="77777777" w:rsidR="00810DD7" w:rsidRDefault="00D8123B" w:rsidP="00810DD7">
      <w:pPr>
        <w:jc w:val="both"/>
        <w:rPr>
          <w:rFonts w:ascii="Arial" w:eastAsia="Times New Roman" w:hAnsi="Arial" w:cs="Arial"/>
          <w:iCs/>
          <w:color w:val="000000"/>
          <w:sz w:val="24"/>
          <w:szCs w:val="24"/>
          <w:lang w:val="en-US"/>
        </w:rPr>
      </w:pPr>
      <w:r>
        <w:rPr>
          <w:rFonts w:ascii="Arial" w:eastAsia="Times New Roman" w:hAnsi="Arial" w:cs="Arial"/>
          <w:iCs/>
          <w:color w:val="000000"/>
          <w:sz w:val="24"/>
          <w:szCs w:val="24"/>
          <w:lang w:val="en-US"/>
        </w:rPr>
        <w:t xml:space="preserve">“It is unacceptable that more than a billion people are </w:t>
      </w:r>
      <w:r w:rsidR="00D918C0">
        <w:rPr>
          <w:rFonts w:ascii="Arial" w:eastAsia="Times New Roman" w:hAnsi="Arial" w:cs="Arial"/>
          <w:iCs/>
          <w:color w:val="000000"/>
          <w:sz w:val="24"/>
          <w:szCs w:val="24"/>
          <w:lang w:val="en-US"/>
        </w:rPr>
        <w:t>a</w:t>
      </w:r>
      <w:r w:rsidRPr="00AC35E2">
        <w:rPr>
          <w:rFonts w:ascii="Arial" w:eastAsia="Times New Roman" w:hAnsi="Arial" w:cs="Arial"/>
          <w:iCs/>
          <w:color w:val="000000"/>
          <w:sz w:val="24"/>
          <w:szCs w:val="24"/>
          <w:lang w:val="en-US"/>
        </w:rPr>
        <w:t xml:space="preserve">ffected by treatable or avoidable sight loss. And this number is projected to balloon in the coming years—we need to act now”, said Peter Holland, CEO, IAPB. “I congratulate the WHO and partners for launching this crucial document on the eve of World Sight Day. </w:t>
      </w:r>
      <w:r w:rsidR="00810DD7" w:rsidRPr="00AC35E2">
        <w:rPr>
          <w:rFonts w:ascii="Arial" w:eastAsia="Times New Roman" w:hAnsi="Arial" w:cs="Arial"/>
          <w:iCs/>
          <w:color w:val="000000"/>
          <w:sz w:val="24"/>
          <w:szCs w:val="24"/>
          <w:lang w:val="en-US"/>
        </w:rPr>
        <w:t xml:space="preserve">In the coming months, we will work with the WHO and IAPB member </w:t>
      </w:r>
      <w:proofErr w:type="spellStart"/>
      <w:r w:rsidR="00810DD7" w:rsidRPr="00AC35E2">
        <w:rPr>
          <w:rFonts w:ascii="Arial" w:eastAsia="Times New Roman" w:hAnsi="Arial" w:cs="Arial"/>
          <w:iCs/>
          <w:color w:val="000000"/>
          <w:sz w:val="24"/>
          <w:szCs w:val="24"/>
          <w:lang w:val="en-US"/>
        </w:rPr>
        <w:t>organisations</w:t>
      </w:r>
      <w:proofErr w:type="spellEnd"/>
      <w:r w:rsidR="00810DD7" w:rsidRPr="00AC35E2">
        <w:rPr>
          <w:rFonts w:ascii="Arial" w:eastAsia="Times New Roman" w:hAnsi="Arial" w:cs="Arial"/>
          <w:iCs/>
          <w:color w:val="000000"/>
          <w:sz w:val="24"/>
          <w:szCs w:val="24"/>
          <w:lang w:val="en-US"/>
        </w:rPr>
        <w:t xml:space="preserve"> to advocate for </w:t>
      </w:r>
      <w:r w:rsidR="00810DD7">
        <w:rPr>
          <w:rFonts w:ascii="Arial" w:eastAsia="Times New Roman" w:hAnsi="Arial" w:cs="Arial"/>
          <w:iCs/>
          <w:color w:val="000000"/>
          <w:sz w:val="24"/>
          <w:szCs w:val="24"/>
          <w:lang w:val="en-US"/>
        </w:rPr>
        <w:t xml:space="preserve">and deliver </w:t>
      </w:r>
      <w:r w:rsidR="00810DD7" w:rsidRPr="00AC35E2">
        <w:rPr>
          <w:rFonts w:ascii="Arial" w:eastAsia="Times New Roman" w:hAnsi="Arial" w:cs="Arial"/>
          <w:iCs/>
          <w:color w:val="000000"/>
          <w:sz w:val="24"/>
          <w:szCs w:val="24"/>
          <w:lang w:val="en-US"/>
        </w:rPr>
        <w:t xml:space="preserve">the World Report’s priorities </w:t>
      </w:r>
      <w:r w:rsidR="00810DD7">
        <w:rPr>
          <w:rFonts w:ascii="Arial" w:eastAsia="Times New Roman" w:hAnsi="Arial" w:cs="Arial"/>
          <w:iCs/>
          <w:color w:val="000000"/>
          <w:sz w:val="24"/>
          <w:szCs w:val="24"/>
          <w:lang w:val="en-US"/>
        </w:rPr>
        <w:t>across the world</w:t>
      </w:r>
      <w:r w:rsidR="00810DD7" w:rsidRPr="00AC35E2">
        <w:rPr>
          <w:rFonts w:ascii="Arial" w:eastAsia="Times New Roman" w:hAnsi="Arial" w:cs="Arial"/>
          <w:iCs/>
          <w:color w:val="000000"/>
          <w:sz w:val="24"/>
          <w:szCs w:val="24"/>
          <w:lang w:val="en-US"/>
        </w:rPr>
        <w:t>”.</w:t>
      </w:r>
    </w:p>
    <w:p w14:paraId="38B345AE" w14:textId="024C19BB" w:rsidR="00D8123B" w:rsidRDefault="00D8123B" w:rsidP="00D8123B">
      <w:pPr>
        <w:jc w:val="both"/>
        <w:rPr>
          <w:rFonts w:ascii="Arial" w:eastAsia="Times New Roman" w:hAnsi="Arial" w:cs="Arial"/>
          <w:iCs/>
          <w:color w:val="000000"/>
          <w:sz w:val="24"/>
          <w:szCs w:val="24"/>
          <w:lang w:val="en-AU"/>
        </w:rPr>
      </w:pPr>
      <w:r w:rsidRPr="00AC35E2">
        <w:rPr>
          <w:rFonts w:ascii="Arial" w:eastAsia="Times New Roman" w:hAnsi="Arial" w:cs="Arial"/>
          <w:b/>
          <w:i/>
          <w:iCs/>
          <w:color w:val="000000"/>
          <w:sz w:val="24"/>
          <w:szCs w:val="24"/>
          <w:lang w:val="en-AU"/>
        </w:rPr>
        <w:t xml:space="preserve">Globally more than </w:t>
      </w:r>
      <w:r w:rsidRPr="00AC35E2">
        <w:rPr>
          <w:rFonts w:ascii="Arial" w:eastAsia="Times New Roman" w:hAnsi="Arial" w:cs="Arial"/>
          <w:b/>
          <w:iCs/>
          <w:color w:val="000000"/>
          <w:sz w:val="24"/>
          <w:szCs w:val="24"/>
          <w:lang w:val="en-AU"/>
        </w:rPr>
        <w:t>2.2 billion</w:t>
      </w:r>
      <w:r w:rsidRPr="00AC35E2">
        <w:rPr>
          <w:rFonts w:ascii="Arial" w:eastAsia="Times New Roman" w:hAnsi="Arial" w:cs="Arial"/>
          <w:iCs/>
          <w:color w:val="000000"/>
          <w:sz w:val="24"/>
          <w:szCs w:val="24"/>
          <w:lang w:val="en-AU"/>
        </w:rPr>
        <w:t xml:space="preserve"> people have a vision impairment. Of those at least </w:t>
      </w:r>
      <w:r w:rsidRPr="00AC35E2">
        <w:rPr>
          <w:rFonts w:ascii="Arial" w:eastAsia="Times New Roman" w:hAnsi="Arial" w:cs="Arial"/>
          <w:b/>
          <w:iCs/>
          <w:color w:val="000000"/>
          <w:sz w:val="24"/>
          <w:szCs w:val="24"/>
          <w:lang w:val="en-AU"/>
        </w:rPr>
        <w:t>1 billion people</w:t>
      </w:r>
      <w:r w:rsidRPr="00AC35E2">
        <w:rPr>
          <w:rFonts w:ascii="Arial" w:eastAsia="Times New Roman" w:hAnsi="Arial" w:cs="Arial"/>
          <w:iCs/>
          <w:color w:val="000000"/>
          <w:sz w:val="24"/>
          <w:szCs w:val="24"/>
          <w:lang w:val="en-AU"/>
        </w:rPr>
        <w:t xml:space="preserve"> have a vision impairment that could have been prevented or has yet to be treated. </w:t>
      </w:r>
      <w:r>
        <w:rPr>
          <w:rFonts w:ascii="Arial" w:eastAsia="Times New Roman" w:hAnsi="Arial" w:cs="Arial"/>
          <w:iCs/>
          <w:color w:val="000000"/>
          <w:sz w:val="24"/>
          <w:szCs w:val="24"/>
          <w:lang w:val="en-AU"/>
        </w:rPr>
        <w:t xml:space="preserve">As usual, this burden is not borne equally: </w:t>
      </w:r>
      <w:r w:rsidRPr="00AC35E2">
        <w:rPr>
          <w:rFonts w:ascii="Arial" w:eastAsia="Times New Roman" w:hAnsi="Arial" w:cs="Arial"/>
          <w:iCs/>
          <w:color w:val="000000"/>
          <w:sz w:val="24"/>
          <w:szCs w:val="24"/>
          <w:lang w:val="en-AU"/>
        </w:rPr>
        <w:t>it weighs heavily on people from low- and middle-income countries, women, older persons and those from ethnic minorities.</w:t>
      </w:r>
    </w:p>
    <w:p w14:paraId="508501F2" w14:textId="77777777" w:rsidR="00D8123B" w:rsidRPr="00AC35E2" w:rsidRDefault="00D8123B" w:rsidP="00D8123B">
      <w:pPr>
        <w:jc w:val="both"/>
        <w:rPr>
          <w:rFonts w:ascii="Arial" w:eastAsia="Times New Roman" w:hAnsi="Arial" w:cs="Arial"/>
          <w:iCs/>
          <w:color w:val="000000"/>
          <w:sz w:val="24"/>
          <w:szCs w:val="24"/>
          <w:lang w:val="en-US"/>
        </w:rPr>
      </w:pPr>
      <w:r w:rsidRPr="00AC35E2">
        <w:rPr>
          <w:rFonts w:ascii="Arial" w:eastAsia="Times New Roman" w:hAnsi="Arial" w:cs="Arial"/>
          <w:iCs/>
          <w:color w:val="000000"/>
          <w:sz w:val="24"/>
          <w:szCs w:val="24"/>
          <w:lang w:val="en-AU"/>
        </w:rPr>
        <w:t xml:space="preserve">The World Report recognises that solutions must focus on integrated, people-centred eye care. It urges countries to protect their peoples from financial hardship resulting from accessing eye health, with greater cooperation between eye care and allied sectors like education, labour, social services and the private sector. </w:t>
      </w:r>
    </w:p>
    <w:p w14:paraId="19A883AC" w14:textId="77777777" w:rsidR="00D8123B" w:rsidRDefault="00D8123B" w:rsidP="00D8123B">
      <w:pPr>
        <w:jc w:val="both"/>
        <w:rPr>
          <w:rFonts w:ascii="Arial" w:eastAsia="Times New Roman" w:hAnsi="Arial" w:cs="Arial"/>
          <w:iCs/>
          <w:color w:val="000000"/>
          <w:sz w:val="24"/>
          <w:szCs w:val="24"/>
          <w:lang w:val="en-GB"/>
        </w:rPr>
      </w:pPr>
      <w:r w:rsidRPr="00AC35E2">
        <w:rPr>
          <w:rFonts w:ascii="Arial" w:eastAsia="Times New Roman" w:hAnsi="Arial" w:cs="Arial"/>
          <w:iCs/>
          <w:color w:val="000000"/>
          <w:sz w:val="24"/>
          <w:szCs w:val="24"/>
          <w:lang w:val="en-US"/>
        </w:rPr>
        <w:t xml:space="preserve">Writing in the report, </w:t>
      </w:r>
      <w:proofErr w:type="spellStart"/>
      <w:r w:rsidRPr="00AC35E2">
        <w:rPr>
          <w:rFonts w:ascii="Arial" w:eastAsia="Times New Roman" w:hAnsi="Arial" w:cs="Arial"/>
          <w:iCs/>
          <w:color w:val="000000"/>
          <w:sz w:val="24"/>
          <w:szCs w:val="24"/>
          <w:lang w:val="en-US"/>
        </w:rPr>
        <w:t>Dr</w:t>
      </w:r>
      <w:proofErr w:type="spellEnd"/>
      <w:r w:rsidRPr="00AC35E2">
        <w:rPr>
          <w:rFonts w:ascii="Arial" w:eastAsia="Times New Roman" w:hAnsi="Arial" w:cs="Arial"/>
          <w:iCs/>
          <w:color w:val="000000"/>
          <w:sz w:val="24"/>
          <w:szCs w:val="24"/>
          <w:lang w:val="en-US"/>
        </w:rPr>
        <w:t xml:space="preserve"> </w:t>
      </w:r>
      <w:proofErr w:type="spellStart"/>
      <w:r w:rsidRPr="00AC35E2">
        <w:rPr>
          <w:rFonts w:ascii="Arial" w:eastAsia="Times New Roman" w:hAnsi="Arial" w:cs="Arial"/>
          <w:iCs/>
          <w:color w:val="000000"/>
          <w:sz w:val="24"/>
          <w:szCs w:val="24"/>
          <w:lang w:val="en-US"/>
        </w:rPr>
        <w:t>Tedros</w:t>
      </w:r>
      <w:proofErr w:type="spellEnd"/>
      <w:r w:rsidRPr="00AC35E2">
        <w:rPr>
          <w:rFonts w:ascii="Arial" w:eastAsia="Times New Roman" w:hAnsi="Arial" w:cs="Arial"/>
          <w:iCs/>
          <w:color w:val="000000"/>
          <w:sz w:val="24"/>
          <w:szCs w:val="24"/>
          <w:lang w:val="en-US"/>
        </w:rPr>
        <w:t xml:space="preserve"> </w:t>
      </w:r>
      <w:proofErr w:type="spellStart"/>
      <w:r w:rsidRPr="00AC35E2">
        <w:rPr>
          <w:rFonts w:ascii="Arial" w:eastAsia="Times New Roman" w:hAnsi="Arial" w:cs="Arial"/>
          <w:iCs/>
          <w:color w:val="000000"/>
          <w:sz w:val="24"/>
          <w:szCs w:val="24"/>
          <w:lang w:val="en-US"/>
        </w:rPr>
        <w:t>Adhanom</w:t>
      </w:r>
      <w:proofErr w:type="spellEnd"/>
      <w:r w:rsidRPr="00AC35E2">
        <w:rPr>
          <w:rFonts w:ascii="Arial" w:eastAsia="Times New Roman" w:hAnsi="Arial" w:cs="Arial"/>
          <w:iCs/>
          <w:color w:val="000000"/>
          <w:sz w:val="24"/>
          <w:szCs w:val="24"/>
          <w:lang w:val="en-US"/>
        </w:rPr>
        <w:t xml:space="preserve"> Ghebreyesus, Director-General, </w:t>
      </w:r>
      <w:r>
        <w:rPr>
          <w:rFonts w:ascii="Arial" w:eastAsia="Times New Roman" w:hAnsi="Arial" w:cs="Arial"/>
          <w:iCs/>
          <w:color w:val="000000"/>
          <w:sz w:val="24"/>
          <w:szCs w:val="24"/>
          <w:lang w:val="en-GB"/>
        </w:rPr>
        <w:t>WHO, noted: “</w:t>
      </w:r>
      <w:r w:rsidRPr="001861CF">
        <w:rPr>
          <w:rFonts w:ascii="Arial" w:eastAsia="Times New Roman" w:hAnsi="Arial" w:cs="Arial"/>
          <w:iCs/>
          <w:color w:val="000000"/>
          <w:sz w:val="24"/>
          <w:szCs w:val="24"/>
          <w:lang w:val="en-GB"/>
        </w:rPr>
        <w:t xml:space="preserve">Clearly, we have no choice but to take on this challenge. It is time to make sure that as </w:t>
      </w:r>
    </w:p>
    <w:p w14:paraId="70D02065" w14:textId="77777777" w:rsidR="00D8123B" w:rsidRDefault="00D8123B" w:rsidP="00D8123B">
      <w:pPr>
        <w:jc w:val="both"/>
        <w:rPr>
          <w:rFonts w:ascii="Arial" w:eastAsia="Times New Roman" w:hAnsi="Arial" w:cs="Arial"/>
          <w:iCs/>
          <w:color w:val="000000"/>
          <w:sz w:val="24"/>
          <w:szCs w:val="24"/>
          <w:lang w:val="en-GB"/>
        </w:rPr>
      </w:pPr>
    </w:p>
    <w:p w14:paraId="7B77A465" w14:textId="13715A94" w:rsidR="00D8123B" w:rsidRDefault="00D8123B" w:rsidP="00D8123B">
      <w:pPr>
        <w:jc w:val="both"/>
        <w:rPr>
          <w:rFonts w:ascii="Arial" w:eastAsia="Times New Roman" w:hAnsi="Arial" w:cs="Arial"/>
          <w:iCs/>
          <w:color w:val="000000"/>
          <w:sz w:val="24"/>
          <w:szCs w:val="24"/>
          <w:lang w:val="en-GB"/>
        </w:rPr>
      </w:pPr>
    </w:p>
    <w:p w14:paraId="7EAC988F" w14:textId="3E659A03" w:rsidR="00D8123B" w:rsidRDefault="00D8123B" w:rsidP="00D8123B">
      <w:pPr>
        <w:jc w:val="both"/>
        <w:rPr>
          <w:rFonts w:ascii="Arial" w:eastAsia="Times New Roman" w:hAnsi="Arial" w:cs="Arial"/>
          <w:iCs/>
          <w:color w:val="000000"/>
          <w:sz w:val="24"/>
          <w:szCs w:val="24"/>
          <w:lang w:val="en-GB"/>
        </w:rPr>
      </w:pPr>
    </w:p>
    <w:p w14:paraId="5AD24CDD" w14:textId="77777777" w:rsidR="00D8123B" w:rsidRDefault="00D8123B" w:rsidP="00D8123B">
      <w:pPr>
        <w:jc w:val="both"/>
        <w:rPr>
          <w:rFonts w:ascii="Arial" w:eastAsia="Times New Roman" w:hAnsi="Arial" w:cs="Arial"/>
          <w:iCs/>
          <w:color w:val="000000"/>
          <w:sz w:val="24"/>
          <w:szCs w:val="24"/>
          <w:lang w:val="en-GB"/>
        </w:rPr>
      </w:pPr>
    </w:p>
    <w:p w14:paraId="37EAB180" w14:textId="77777777" w:rsidR="00D8123B" w:rsidRDefault="00D8123B" w:rsidP="00D8123B">
      <w:pPr>
        <w:jc w:val="both"/>
        <w:rPr>
          <w:rFonts w:ascii="Arial" w:eastAsia="Times New Roman" w:hAnsi="Arial" w:cs="Arial"/>
          <w:iCs/>
          <w:color w:val="000000"/>
          <w:sz w:val="24"/>
          <w:szCs w:val="24"/>
          <w:lang w:val="en-GB"/>
        </w:rPr>
      </w:pPr>
      <w:r w:rsidRPr="001861CF">
        <w:rPr>
          <w:rFonts w:ascii="Arial" w:eastAsia="Times New Roman" w:hAnsi="Arial" w:cs="Arial"/>
          <w:iCs/>
          <w:color w:val="000000"/>
          <w:sz w:val="24"/>
          <w:szCs w:val="24"/>
          <w:lang w:val="en-GB"/>
        </w:rPr>
        <w:t>many people as possible in all countries can see as well as current health techno</w:t>
      </w:r>
      <w:r>
        <w:rPr>
          <w:rFonts w:ascii="Arial" w:eastAsia="Times New Roman" w:hAnsi="Arial" w:cs="Arial"/>
          <w:iCs/>
          <w:color w:val="000000"/>
          <w:sz w:val="24"/>
          <w:szCs w:val="24"/>
          <w:lang w:val="en-GB"/>
        </w:rPr>
        <w:t xml:space="preserve">logies and health systems allow”. </w:t>
      </w:r>
    </w:p>
    <w:p w14:paraId="41A84A40" w14:textId="77777777" w:rsidR="00D8123B" w:rsidRDefault="00D8123B" w:rsidP="00D8123B">
      <w:pPr>
        <w:pBdr>
          <w:bottom w:val="single" w:sz="6" w:space="1" w:color="auto"/>
        </w:pBdr>
        <w:jc w:val="both"/>
        <w:rPr>
          <w:rFonts w:ascii="Arial" w:eastAsia="Times New Roman" w:hAnsi="Arial" w:cs="Arial"/>
          <w:iCs/>
          <w:color w:val="000000"/>
          <w:sz w:val="24"/>
          <w:szCs w:val="24"/>
          <w:lang w:val="en-GB"/>
        </w:rPr>
      </w:pPr>
      <w:r w:rsidRPr="00AC35E2">
        <w:rPr>
          <w:rFonts w:ascii="Arial" w:eastAsia="Times New Roman" w:hAnsi="Arial" w:cs="Arial"/>
          <w:iCs/>
          <w:color w:val="000000"/>
          <w:sz w:val="24"/>
          <w:szCs w:val="24"/>
          <w:lang w:val="en-GB"/>
        </w:rPr>
        <w:t xml:space="preserve">IAPB’s advocacy team will be working with IAPB member organisations around the world to advocate for, and launch the World Report in many countries over the following months. Do write to </w:t>
      </w:r>
      <w:hyperlink r:id="rId8" w:history="1">
        <w:r w:rsidRPr="00AC35E2">
          <w:rPr>
            <w:rStyle w:val="Hyperlink"/>
            <w:rFonts w:ascii="Arial" w:eastAsia="Times New Roman" w:hAnsi="Arial" w:cs="Arial"/>
            <w:iCs/>
            <w:sz w:val="24"/>
            <w:szCs w:val="24"/>
            <w:lang w:val="en-GB"/>
          </w:rPr>
          <w:t>advocacy@iapb.org</w:t>
        </w:r>
      </w:hyperlink>
      <w:r w:rsidRPr="00AC35E2">
        <w:rPr>
          <w:rFonts w:ascii="Arial" w:eastAsia="Times New Roman" w:hAnsi="Arial" w:cs="Arial"/>
          <w:iCs/>
          <w:color w:val="000000"/>
          <w:sz w:val="24"/>
          <w:szCs w:val="24"/>
          <w:lang w:val="en-GB"/>
        </w:rPr>
        <w:t xml:space="preserve"> for more information on launch schedules, advocacy and communications tool-kits and opportunities for partnerships and strategic cooperation.</w:t>
      </w:r>
    </w:p>
    <w:p w14:paraId="70354F6A" w14:textId="77777777" w:rsidR="00D8123B" w:rsidRPr="001217C2" w:rsidRDefault="00D8123B" w:rsidP="00D8123B">
      <w:pPr>
        <w:rPr>
          <w:rFonts w:ascii="Arial" w:eastAsiaTheme="majorEastAsia" w:hAnsi="Arial" w:cs="Arial"/>
          <w:b/>
          <w:bCs/>
          <w:color w:val="365F91" w:themeColor="accent1" w:themeShade="BF"/>
          <w:sz w:val="24"/>
          <w:szCs w:val="24"/>
          <w:lang w:val="en-GB"/>
        </w:rPr>
      </w:pPr>
      <w:r w:rsidRPr="001217C2">
        <w:rPr>
          <w:rFonts w:ascii="Arial" w:eastAsiaTheme="majorEastAsia" w:hAnsi="Arial" w:cs="Arial"/>
          <w:b/>
          <w:bCs/>
          <w:color w:val="365F91" w:themeColor="accent1" w:themeShade="BF"/>
          <w:sz w:val="24"/>
          <w:szCs w:val="24"/>
          <w:lang w:val="en-GB"/>
        </w:rPr>
        <w:t>Notes to Editors:</w:t>
      </w:r>
    </w:p>
    <w:p w14:paraId="4834915D" w14:textId="77777777" w:rsidR="00D8123B" w:rsidRDefault="00D8123B" w:rsidP="00D8123B">
      <w:pPr>
        <w:rPr>
          <w:rFonts w:ascii="Arial" w:hAnsi="Arial" w:cs="Arial"/>
          <w:sz w:val="24"/>
          <w:szCs w:val="24"/>
        </w:rPr>
      </w:pPr>
      <w:r w:rsidRPr="007C3B15">
        <w:rPr>
          <w:rFonts w:ascii="Arial" w:eastAsiaTheme="majorEastAsia" w:hAnsi="Arial" w:cs="Arial"/>
          <w:b/>
          <w:bCs/>
          <w:color w:val="365F91" w:themeColor="accent1" w:themeShade="BF"/>
          <w:sz w:val="24"/>
          <w:szCs w:val="24"/>
          <w:lang w:val="en-GB"/>
        </w:rPr>
        <w:t>About IAPB</w:t>
      </w:r>
      <w:r w:rsidRPr="007C3B15">
        <w:rPr>
          <w:rFonts w:ascii="Arial" w:eastAsiaTheme="majorEastAsia" w:hAnsi="Arial" w:cs="Arial"/>
          <w:b/>
          <w:bCs/>
          <w:color w:val="365F91" w:themeColor="accent1" w:themeShade="BF"/>
          <w:sz w:val="24"/>
          <w:szCs w:val="24"/>
          <w:lang w:val="en-GB"/>
        </w:rPr>
        <w:br/>
      </w:r>
      <w:r w:rsidRPr="007C3B15">
        <w:rPr>
          <w:rFonts w:ascii="Arial" w:hAnsi="Arial" w:cs="Arial"/>
          <w:sz w:val="24"/>
          <w:szCs w:val="24"/>
        </w:rPr>
        <w:t xml:space="preserve">The International Agency for the Prevention of Blindness (IAPB) is the membership </w:t>
      </w:r>
      <w:r>
        <w:rPr>
          <w:rFonts w:ascii="Arial" w:hAnsi="Arial" w:cs="Arial"/>
          <w:sz w:val="24"/>
          <w:szCs w:val="24"/>
        </w:rPr>
        <w:t>alliance</w:t>
      </w:r>
      <w:r w:rsidRPr="007C3B15">
        <w:rPr>
          <w:rFonts w:ascii="Arial" w:hAnsi="Arial" w:cs="Arial"/>
          <w:sz w:val="24"/>
          <w:szCs w:val="24"/>
        </w:rPr>
        <w:t xml:space="preserve"> leading international efforts in </w:t>
      </w:r>
      <w:r>
        <w:rPr>
          <w:rFonts w:ascii="Arial" w:hAnsi="Arial" w:cs="Arial"/>
          <w:sz w:val="24"/>
          <w:szCs w:val="24"/>
        </w:rPr>
        <w:t>eye health</w:t>
      </w:r>
      <w:r w:rsidRPr="007C3B15">
        <w:rPr>
          <w:rFonts w:ascii="Arial" w:hAnsi="Arial" w:cs="Arial"/>
          <w:sz w:val="24"/>
          <w:szCs w:val="24"/>
        </w:rPr>
        <w:t xml:space="preserve"> activities. IAPB’s mission is to </w:t>
      </w:r>
      <w:r>
        <w:rPr>
          <w:rFonts w:ascii="Arial" w:hAnsi="Arial" w:cs="Arial"/>
          <w:sz w:val="24"/>
          <w:szCs w:val="24"/>
        </w:rPr>
        <w:t>achieve universal access to eye health</w:t>
      </w:r>
      <w:r w:rsidRPr="007C3B15">
        <w:rPr>
          <w:rFonts w:ascii="Arial" w:hAnsi="Arial" w:cs="Arial"/>
          <w:sz w:val="24"/>
          <w:szCs w:val="24"/>
        </w:rPr>
        <w:t xml:space="preserve"> by bringing together governments and </w:t>
      </w:r>
      <w:r>
        <w:rPr>
          <w:rFonts w:ascii="Arial" w:hAnsi="Arial" w:cs="Arial"/>
          <w:sz w:val="24"/>
          <w:szCs w:val="24"/>
        </w:rPr>
        <w:t>NGOs</w:t>
      </w:r>
      <w:r w:rsidRPr="007C3B15">
        <w:rPr>
          <w:rFonts w:ascii="Arial" w:hAnsi="Arial" w:cs="Arial"/>
          <w:sz w:val="24"/>
          <w:szCs w:val="24"/>
        </w:rPr>
        <w:t xml:space="preserve"> to facilitate the planning, development and implementation of sustainable national eye care programmes. Please visit: </w:t>
      </w:r>
      <w:hyperlink r:id="rId9" w:history="1">
        <w:r w:rsidRPr="007C3B15">
          <w:rPr>
            <w:rStyle w:val="Hyperlink"/>
            <w:rFonts w:ascii="Arial" w:hAnsi="Arial" w:cs="Arial"/>
            <w:sz w:val="24"/>
            <w:szCs w:val="24"/>
          </w:rPr>
          <w:t>www.iapb.org</w:t>
        </w:r>
      </w:hyperlink>
    </w:p>
    <w:p w14:paraId="23B9805E" w14:textId="77777777" w:rsidR="00D8123B" w:rsidRPr="00384F6A" w:rsidRDefault="00D8123B" w:rsidP="00D8123B">
      <w:pPr>
        <w:rPr>
          <w:rFonts w:ascii="Arial" w:hAnsi="Arial" w:cs="Arial"/>
          <w:sz w:val="24"/>
          <w:szCs w:val="24"/>
        </w:rPr>
      </w:pPr>
      <w:r w:rsidRPr="007C3B15">
        <w:rPr>
          <w:rFonts w:ascii="Arial" w:eastAsiaTheme="majorEastAsia" w:hAnsi="Arial" w:cs="Arial"/>
          <w:b/>
          <w:bCs/>
          <w:color w:val="365F91" w:themeColor="accent1" w:themeShade="BF"/>
          <w:sz w:val="24"/>
          <w:szCs w:val="24"/>
          <w:lang w:val="en-GB"/>
        </w:rPr>
        <w:t>World Sight Day</w:t>
      </w:r>
      <w:r w:rsidRPr="007C3B15">
        <w:rPr>
          <w:rFonts w:ascii="Arial" w:eastAsiaTheme="majorEastAsia" w:hAnsi="Arial" w:cs="Arial"/>
          <w:b/>
          <w:bCs/>
          <w:color w:val="365F91" w:themeColor="accent1" w:themeShade="BF"/>
          <w:sz w:val="24"/>
          <w:szCs w:val="24"/>
          <w:lang w:val="en-GB"/>
        </w:rPr>
        <w:br/>
      </w:r>
      <w:r w:rsidRPr="007C3B15">
        <w:rPr>
          <w:rFonts w:ascii="Arial" w:hAnsi="Arial" w:cs="Arial"/>
          <w:sz w:val="24"/>
          <w:szCs w:val="24"/>
        </w:rPr>
        <w:t xml:space="preserve">World Sight Day (WSD) is an annual day of awareness held on the second Thursday of October, to focus global attention on blindness and vision impairment. </w:t>
      </w:r>
      <w:r>
        <w:rPr>
          <w:rFonts w:ascii="Arial" w:hAnsi="Arial" w:cs="Arial"/>
          <w:sz w:val="24"/>
          <w:szCs w:val="24"/>
        </w:rPr>
        <w:t xml:space="preserve">This year it </w:t>
      </w:r>
      <w:r w:rsidRPr="007C3B15">
        <w:rPr>
          <w:rFonts w:ascii="Arial" w:hAnsi="Arial" w:cs="Arial"/>
          <w:sz w:val="24"/>
          <w:szCs w:val="24"/>
        </w:rPr>
        <w:t xml:space="preserve">is on </w:t>
      </w:r>
      <w:r>
        <w:rPr>
          <w:rFonts w:ascii="Arial" w:hAnsi="Arial" w:cs="Arial"/>
          <w:b/>
          <w:sz w:val="24"/>
          <w:szCs w:val="24"/>
        </w:rPr>
        <w:t>10</w:t>
      </w:r>
      <w:r w:rsidRPr="007C3B15">
        <w:rPr>
          <w:rFonts w:ascii="Arial" w:hAnsi="Arial" w:cs="Arial"/>
          <w:b/>
          <w:sz w:val="24"/>
          <w:szCs w:val="24"/>
        </w:rPr>
        <w:t xml:space="preserve"> October 201</w:t>
      </w:r>
      <w:r>
        <w:rPr>
          <w:rFonts w:ascii="Arial" w:hAnsi="Arial" w:cs="Arial"/>
          <w:b/>
          <w:sz w:val="24"/>
          <w:szCs w:val="24"/>
        </w:rPr>
        <w:t>9</w:t>
      </w:r>
      <w:r w:rsidRPr="007C3B15">
        <w:rPr>
          <w:rFonts w:ascii="Arial" w:hAnsi="Arial" w:cs="Arial"/>
          <w:sz w:val="24"/>
          <w:szCs w:val="24"/>
        </w:rPr>
        <w:t>. This year</w:t>
      </w:r>
      <w:r>
        <w:rPr>
          <w:rFonts w:ascii="Arial" w:hAnsi="Arial" w:cs="Arial"/>
          <w:sz w:val="24"/>
          <w:szCs w:val="24"/>
        </w:rPr>
        <w:t xml:space="preserve"> too, </w:t>
      </w:r>
      <w:r w:rsidRPr="007C3B15">
        <w:rPr>
          <w:rFonts w:ascii="Arial" w:hAnsi="Arial" w:cs="Arial"/>
          <w:sz w:val="24"/>
          <w:szCs w:val="24"/>
        </w:rPr>
        <w:t xml:space="preserve">the theme is ‘Universal Eye Health’, </w:t>
      </w:r>
      <w:r>
        <w:rPr>
          <w:rFonts w:ascii="Arial" w:hAnsi="Arial" w:cs="Arial"/>
          <w:sz w:val="24"/>
          <w:szCs w:val="24"/>
        </w:rPr>
        <w:t xml:space="preserve">and </w:t>
      </w:r>
      <w:r w:rsidRPr="007C3B15">
        <w:rPr>
          <w:rFonts w:ascii="Arial" w:hAnsi="Arial" w:cs="Arial"/>
          <w:sz w:val="24"/>
          <w:szCs w:val="24"/>
        </w:rPr>
        <w:t>the 'Call to Action' is “</w:t>
      </w:r>
      <w:r>
        <w:rPr>
          <w:rFonts w:ascii="Arial" w:hAnsi="Arial" w:cs="Arial"/>
          <w:b/>
          <w:sz w:val="24"/>
          <w:szCs w:val="24"/>
        </w:rPr>
        <w:t>Vision First!</w:t>
      </w:r>
      <w:r w:rsidRPr="007C3B15">
        <w:rPr>
          <w:rFonts w:ascii="Arial" w:hAnsi="Arial" w:cs="Arial"/>
          <w:sz w:val="24"/>
          <w:szCs w:val="24"/>
        </w:rPr>
        <w:t>”.</w:t>
      </w:r>
      <w:r>
        <w:rPr>
          <w:rFonts w:ascii="Arial" w:hAnsi="Arial" w:cs="Arial"/>
          <w:sz w:val="24"/>
          <w:szCs w:val="24"/>
        </w:rPr>
        <w:t xml:space="preserve"> </w:t>
      </w:r>
      <w:hyperlink r:id="rId10" w:history="1">
        <w:r>
          <w:rPr>
            <w:rStyle w:val="Hyperlink"/>
            <w:rFonts w:ascii="Arial" w:hAnsi="Arial" w:cs="Arial"/>
            <w:sz w:val="24"/>
            <w:szCs w:val="24"/>
          </w:rPr>
          <w:t>http://www.iapb.org/wsd19</w:t>
        </w:r>
      </w:hyperlink>
      <w:r w:rsidRPr="00A631FF">
        <w:rPr>
          <w:rStyle w:val="Hyperlink"/>
          <w:rFonts w:ascii="Arial" w:hAnsi="Arial" w:cs="Arial"/>
          <w:sz w:val="24"/>
          <w:szCs w:val="24"/>
          <w:u w:val="none"/>
        </w:rPr>
        <w:t xml:space="preserve"> </w:t>
      </w:r>
      <w:r>
        <w:rPr>
          <w:rFonts w:ascii="Arial" w:eastAsia="Times New Roman" w:hAnsi="Arial" w:cs="Arial"/>
          <w:i/>
          <w:iCs/>
          <w:color w:val="000000"/>
          <w:sz w:val="24"/>
          <w:szCs w:val="24"/>
        </w:rPr>
        <w:t>#</w:t>
      </w:r>
      <w:proofErr w:type="spellStart"/>
      <w:r>
        <w:rPr>
          <w:rFonts w:ascii="Arial" w:eastAsia="Times New Roman" w:hAnsi="Arial" w:cs="Arial"/>
          <w:i/>
          <w:iCs/>
          <w:color w:val="000000"/>
          <w:sz w:val="24"/>
          <w:szCs w:val="24"/>
        </w:rPr>
        <w:t>VisionFirst</w:t>
      </w:r>
      <w:proofErr w:type="spellEnd"/>
      <w:r>
        <w:rPr>
          <w:rFonts w:ascii="Arial" w:eastAsia="Times New Roman" w:hAnsi="Arial" w:cs="Arial"/>
          <w:i/>
          <w:iCs/>
          <w:color w:val="000000"/>
          <w:sz w:val="24"/>
          <w:szCs w:val="24"/>
        </w:rPr>
        <w:t>!</w:t>
      </w:r>
    </w:p>
    <w:p w14:paraId="1E7E58FD" w14:textId="77777777" w:rsidR="00D8123B" w:rsidRDefault="00D8123B" w:rsidP="00D8123B">
      <w:pPr>
        <w:rPr>
          <w:rFonts w:ascii="Arial" w:hAnsi="Arial" w:cs="Arial"/>
          <w:b/>
          <w:sz w:val="24"/>
          <w:szCs w:val="24"/>
        </w:rPr>
      </w:pPr>
      <w:r>
        <w:rPr>
          <w:rFonts w:ascii="Arial" w:eastAsiaTheme="majorEastAsia" w:hAnsi="Arial" w:cs="Arial"/>
          <w:b/>
          <w:bCs/>
          <w:color w:val="365F91" w:themeColor="accent1" w:themeShade="BF"/>
          <w:sz w:val="24"/>
          <w:szCs w:val="24"/>
          <w:lang w:val="en-GB"/>
        </w:rPr>
        <w:t>Other IAPB Key facts</w:t>
      </w:r>
    </w:p>
    <w:p w14:paraId="70289648" w14:textId="77777777" w:rsidR="00D8123B" w:rsidRPr="00EF4FF4" w:rsidRDefault="00D8123B" w:rsidP="00D8123B">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lang w:val="en-US"/>
        </w:rPr>
      </w:pPr>
      <w:r w:rsidRPr="00EF4FF4">
        <w:rPr>
          <w:rFonts w:ascii="Helvetica" w:hAnsi="Helvetica" w:cs="Helvetica"/>
          <w:sz w:val="24"/>
          <w:szCs w:val="24"/>
          <w:lang w:val="en-US"/>
        </w:rPr>
        <w:t>36 million people who are blind</w:t>
      </w:r>
    </w:p>
    <w:p w14:paraId="601A4715" w14:textId="77777777" w:rsidR="00D8123B" w:rsidRDefault="00D8123B" w:rsidP="00D8123B">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lang w:val="en-US"/>
        </w:rPr>
      </w:pPr>
      <w:r w:rsidRPr="00EF4FF4">
        <w:rPr>
          <w:rFonts w:ascii="Helvetica" w:hAnsi="Helvetica" w:cs="Helvetica"/>
          <w:sz w:val="24"/>
          <w:szCs w:val="24"/>
          <w:lang w:val="en-US"/>
        </w:rPr>
        <w:t xml:space="preserve">217 million people with moderate or severe distance vision impairment </w:t>
      </w:r>
    </w:p>
    <w:p w14:paraId="6B25E571" w14:textId="77777777" w:rsidR="00D8123B" w:rsidRPr="00EF4FF4" w:rsidRDefault="00D8123B" w:rsidP="00D8123B">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lang w:val="en-US"/>
        </w:rPr>
      </w:pPr>
      <w:r>
        <w:rPr>
          <w:rFonts w:ascii="Helvetica" w:hAnsi="Helvetica" w:cs="Helvetica"/>
          <w:sz w:val="24"/>
          <w:szCs w:val="24"/>
          <w:lang w:val="en-US"/>
        </w:rPr>
        <w:t>1.1 billion people cannot see well as they lack spectacles</w:t>
      </w:r>
    </w:p>
    <w:p w14:paraId="27E000B6" w14:textId="77777777" w:rsidR="00D8123B" w:rsidRPr="001A0DE2" w:rsidRDefault="00D8123B" w:rsidP="00D8123B">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lang w:val="en-US"/>
        </w:rPr>
      </w:pPr>
      <w:r w:rsidRPr="001A0DE2">
        <w:rPr>
          <w:rFonts w:ascii="Helvetica" w:hAnsi="Helvetica" w:cs="Helvetica"/>
          <w:sz w:val="24"/>
          <w:szCs w:val="24"/>
          <w:lang w:val="en-US"/>
        </w:rPr>
        <w:t xml:space="preserve">Of those with blindness and MSVI, 124million people have uncorrected refractive errors and 65 million have cataract—more than 75% of all blindness and MSVI is avoidable </w:t>
      </w:r>
    </w:p>
    <w:p w14:paraId="578805E1" w14:textId="77777777" w:rsidR="00D8123B" w:rsidRPr="00EF4FF4" w:rsidRDefault="00D8123B" w:rsidP="00D8123B">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lang w:val="en-US"/>
        </w:rPr>
      </w:pPr>
      <w:r w:rsidRPr="00EF4FF4">
        <w:rPr>
          <w:rFonts w:ascii="Helvetica" w:hAnsi="Helvetica" w:cs="Helvetica"/>
          <w:sz w:val="24"/>
          <w:szCs w:val="24"/>
          <w:lang w:val="en-US"/>
        </w:rPr>
        <w:t>253 million people blind or vision impaired (in 2015)</w:t>
      </w:r>
    </w:p>
    <w:p w14:paraId="185678AF" w14:textId="77777777" w:rsidR="00D8123B" w:rsidRPr="00EF4FF4" w:rsidRDefault="00D8123B" w:rsidP="00D8123B">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lang w:val="en-US"/>
        </w:rPr>
      </w:pPr>
      <w:r w:rsidRPr="00EF4FF4">
        <w:rPr>
          <w:rFonts w:ascii="Helvetica" w:hAnsi="Helvetica" w:cs="Helvetica"/>
          <w:sz w:val="24"/>
          <w:szCs w:val="24"/>
          <w:lang w:val="en-US"/>
        </w:rPr>
        <w:t>The prevalence of blindness and vision impairment combined has dropped from 4.58% in 1990 to 3.37% in 2015</w:t>
      </w:r>
    </w:p>
    <w:p w14:paraId="48609349" w14:textId="77777777" w:rsidR="00D8123B" w:rsidRDefault="00D8123B" w:rsidP="00D8123B">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lang w:val="en-US"/>
        </w:rPr>
      </w:pPr>
      <w:r w:rsidRPr="00EF4FF4">
        <w:rPr>
          <w:rFonts w:ascii="Helvetica" w:hAnsi="Helvetica" w:cs="Helvetica"/>
          <w:sz w:val="24"/>
          <w:szCs w:val="24"/>
          <w:lang w:val="en-US"/>
        </w:rPr>
        <w:t>89% of vision impaired people live in low and middle-income countries</w:t>
      </w:r>
    </w:p>
    <w:p w14:paraId="3BFF3CD3" w14:textId="77777777" w:rsidR="00D8123B" w:rsidRPr="004705DC" w:rsidRDefault="00D8123B" w:rsidP="00D8123B">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r w:rsidRPr="000351F4">
        <w:rPr>
          <w:rFonts w:ascii="Helvetica" w:hAnsi="Helvetica" w:cs="Helvetica"/>
          <w:sz w:val="24"/>
          <w:szCs w:val="24"/>
          <w:lang w:val="en-US"/>
        </w:rPr>
        <w:t>55% of moderate or severely vision impaired people are women</w:t>
      </w:r>
    </w:p>
    <w:p w14:paraId="6C74B679" w14:textId="605C8361" w:rsidR="00D8123B" w:rsidRDefault="00D8123B" w:rsidP="00B676EA">
      <w:pPr>
        <w:ind w:left="142"/>
        <w:jc w:val="both"/>
        <w:rPr>
          <w:rFonts w:ascii="Arial" w:eastAsia="Times New Roman" w:hAnsi="Arial" w:cs="Arial"/>
          <w:iCs/>
          <w:color w:val="000000"/>
          <w:sz w:val="24"/>
          <w:szCs w:val="24"/>
        </w:rPr>
      </w:pPr>
    </w:p>
    <w:p w14:paraId="5829016B" w14:textId="38285644" w:rsidR="00D8123B" w:rsidRDefault="00D8123B" w:rsidP="00B676EA">
      <w:pPr>
        <w:ind w:left="142"/>
        <w:jc w:val="both"/>
        <w:rPr>
          <w:rFonts w:ascii="Arial" w:eastAsia="Times New Roman" w:hAnsi="Arial" w:cs="Arial"/>
          <w:iCs/>
          <w:color w:val="000000"/>
          <w:sz w:val="24"/>
          <w:szCs w:val="24"/>
        </w:rPr>
      </w:pPr>
    </w:p>
    <w:p w14:paraId="7E8233DC" w14:textId="640C71DC" w:rsidR="00D8123B" w:rsidRDefault="00D8123B" w:rsidP="00B676EA">
      <w:pPr>
        <w:ind w:left="142"/>
        <w:jc w:val="both"/>
        <w:rPr>
          <w:rFonts w:ascii="Arial" w:eastAsia="Times New Roman" w:hAnsi="Arial" w:cs="Arial"/>
          <w:iCs/>
          <w:color w:val="000000"/>
          <w:sz w:val="24"/>
          <w:szCs w:val="24"/>
        </w:rPr>
      </w:pPr>
    </w:p>
    <w:p w14:paraId="4C78F756" w14:textId="57B58617" w:rsidR="00D8123B" w:rsidRDefault="00D8123B" w:rsidP="00B676EA">
      <w:pPr>
        <w:ind w:left="142"/>
        <w:jc w:val="both"/>
        <w:rPr>
          <w:rFonts w:ascii="Arial" w:eastAsia="Times New Roman" w:hAnsi="Arial" w:cs="Arial"/>
          <w:iCs/>
          <w:color w:val="000000"/>
          <w:sz w:val="24"/>
          <w:szCs w:val="24"/>
        </w:rPr>
      </w:pPr>
    </w:p>
    <w:p w14:paraId="68028454" w14:textId="60292563" w:rsidR="00D8123B" w:rsidRDefault="00D8123B" w:rsidP="00D8123B">
      <w:pPr>
        <w:spacing w:after="0" w:line="240" w:lineRule="auto"/>
        <w:rPr>
          <w:rFonts w:ascii="Arial" w:eastAsia="Times New Roman" w:hAnsi="Arial" w:cs="Arial"/>
          <w:iCs/>
          <w:color w:val="000000"/>
          <w:sz w:val="24"/>
          <w:szCs w:val="24"/>
        </w:rPr>
      </w:pPr>
    </w:p>
    <w:p w14:paraId="258C2C7F" w14:textId="77777777" w:rsidR="00AA4D69" w:rsidRDefault="00AA4D69" w:rsidP="00D8123B">
      <w:pPr>
        <w:spacing w:after="0" w:line="240" w:lineRule="auto"/>
        <w:rPr>
          <w:rFonts w:ascii="Arial" w:eastAsiaTheme="majorEastAsia" w:hAnsi="Arial" w:cs="Arial"/>
          <w:b/>
          <w:bCs/>
          <w:color w:val="365F91" w:themeColor="accent1" w:themeShade="BF"/>
          <w:sz w:val="36"/>
          <w:szCs w:val="36"/>
          <w:lang w:val="en-AU"/>
        </w:rPr>
      </w:pPr>
    </w:p>
    <w:p w14:paraId="439B773D" w14:textId="77777777" w:rsidR="00D8123B" w:rsidRDefault="00D8123B" w:rsidP="00D8123B">
      <w:pPr>
        <w:spacing w:after="0" w:line="240" w:lineRule="auto"/>
        <w:jc w:val="center"/>
        <w:rPr>
          <w:rFonts w:ascii="Arial" w:eastAsiaTheme="majorEastAsia" w:hAnsi="Arial" w:cs="Arial"/>
          <w:b/>
          <w:bCs/>
          <w:color w:val="365F91" w:themeColor="accent1" w:themeShade="BF"/>
          <w:sz w:val="36"/>
          <w:szCs w:val="36"/>
          <w:lang w:val="en-AU"/>
        </w:rPr>
      </w:pPr>
      <w:r>
        <w:rPr>
          <w:rFonts w:ascii="Arial" w:eastAsiaTheme="majorEastAsia" w:hAnsi="Arial" w:cs="Arial"/>
          <w:b/>
          <w:bCs/>
          <w:color w:val="365F91" w:themeColor="accent1" w:themeShade="BF"/>
          <w:sz w:val="36"/>
          <w:szCs w:val="36"/>
          <w:lang w:val="en-AU"/>
        </w:rPr>
        <w:t>IAPB Communications Toolkit</w:t>
      </w:r>
    </w:p>
    <w:p w14:paraId="3E3A2824" w14:textId="77777777" w:rsidR="00D8123B" w:rsidRPr="007D08C1" w:rsidRDefault="00D8123B" w:rsidP="00D8123B">
      <w:pPr>
        <w:spacing w:after="0" w:line="240" w:lineRule="auto"/>
        <w:jc w:val="center"/>
        <w:rPr>
          <w:rFonts w:ascii="Arial" w:eastAsiaTheme="majorEastAsia" w:hAnsi="Arial" w:cs="Arial"/>
          <w:b/>
          <w:bCs/>
          <w:color w:val="365F91" w:themeColor="accent1" w:themeShade="BF"/>
          <w:sz w:val="36"/>
          <w:szCs w:val="36"/>
          <w:lang w:val="en-AU"/>
        </w:rPr>
      </w:pPr>
      <w:r>
        <w:rPr>
          <w:rFonts w:ascii="Arial" w:eastAsiaTheme="majorEastAsia" w:hAnsi="Arial" w:cs="Arial"/>
          <w:b/>
          <w:bCs/>
          <w:color w:val="365F91" w:themeColor="accent1" w:themeShade="BF"/>
          <w:sz w:val="36"/>
          <w:szCs w:val="36"/>
          <w:lang w:val="en-AU"/>
        </w:rPr>
        <w:t>WHO World Report on Vision</w:t>
      </w:r>
    </w:p>
    <w:p w14:paraId="5822C3C5" w14:textId="77777777" w:rsidR="00D8123B" w:rsidRDefault="00D8123B" w:rsidP="00D8123B">
      <w:pPr>
        <w:spacing w:after="0" w:line="240" w:lineRule="auto"/>
        <w:rPr>
          <w:rFonts w:ascii="Arial" w:eastAsia="Times New Roman" w:hAnsi="Arial" w:cs="Arial"/>
          <w:i/>
          <w:iCs/>
          <w:color w:val="000000"/>
          <w:sz w:val="24"/>
          <w:szCs w:val="24"/>
          <w:lang w:val="en-US"/>
        </w:rPr>
      </w:pPr>
    </w:p>
    <w:p w14:paraId="48BD3C79" w14:textId="77777777" w:rsidR="00D8123B" w:rsidRPr="00AC35E2" w:rsidRDefault="00D8123B" w:rsidP="00D8123B">
      <w:pPr>
        <w:spacing w:after="0" w:line="240" w:lineRule="auto"/>
        <w:rPr>
          <w:rFonts w:ascii="Arial" w:eastAsia="Times New Roman" w:hAnsi="Arial" w:cs="Arial"/>
          <w:i/>
          <w:iCs/>
          <w:color w:val="000000"/>
          <w:sz w:val="24"/>
          <w:szCs w:val="24"/>
          <w:lang w:val="en-US"/>
        </w:rPr>
      </w:pPr>
      <w:r>
        <w:rPr>
          <w:rFonts w:ascii="Arial" w:eastAsia="Times New Roman" w:hAnsi="Arial" w:cs="Arial"/>
          <w:i/>
          <w:iCs/>
          <w:color w:val="000000"/>
          <w:sz w:val="24"/>
          <w:szCs w:val="24"/>
          <w:lang w:val="en-US"/>
        </w:rPr>
        <w:t>The World Health Organization (</w:t>
      </w:r>
      <w:r w:rsidRPr="00AC35E2">
        <w:rPr>
          <w:rFonts w:ascii="Arial" w:eastAsia="Times New Roman" w:hAnsi="Arial" w:cs="Arial"/>
          <w:i/>
          <w:iCs/>
          <w:color w:val="000000"/>
          <w:sz w:val="24"/>
          <w:szCs w:val="24"/>
          <w:lang w:val="en-US"/>
        </w:rPr>
        <w:t>WHO</w:t>
      </w:r>
      <w:r>
        <w:rPr>
          <w:rFonts w:ascii="Arial" w:eastAsia="Times New Roman" w:hAnsi="Arial" w:cs="Arial"/>
          <w:i/>
          <w:iCs/>
          <w:color w:val="000000"/>
          <w:sz w:val="24"/>
          <w:szCs w:val="24"/>
          <w:lang w:val="en-US"/>
        </w:rPr>
        <w:t>)</w:t>
      </w:r>
      <w:r w:rsidRPr="00AC35E2">
        <w:rPr>
          <w:rFonts w:ascii="Arial" w:eastAsia="Times New Roman" w:hAnsi="Arial" w:cs="Arial"/>
          <w:i/>
          <w:iCs/>
          <w:color w:val="000000"/>
          <w:sz w:val="24"/>
          <w:szCs w:val="24"/>
          <w:lang w:val="en-US"/>
        </w:rPr>
        <w:t xml:space="preserve"> launches this crucial framework for eye health delivery on the eve of World Sight Day 2019</w:t>
      </w:r>
    </w:p>
    <w:p w14:paraId="1EC5DAFB" w14:textId="77777777" w:rsidR="00D8123B" w:rsidRDefault="00D8123B" w:rsidP="00D8123B">
      <w:pPr>
        <w:spacing w:after="0" w:line="240" w:lineRule="auto"/>
        <w:rPr>
          <w:rFonts w:ascii="Arial" w:eastAsia="Times New Roman" w:hAnsi="Arial" w:cs="Arial"/>
          <w:i/>
          <w:iCs/>
          <w:color w:val="000000"/>
          <w:sz w:val="24"/>
          <w:szCs w:val="24"/>
        </w:rPr>
      </w:pPr>
    </w:p>
    <w:p w14:paraId="276E8DAD" w14:textId="77777777" w:rsidR="00D8123B" w:rsidRDefault="00D8123B" w:rsidP="00D8123B">
      <w:pPr>
        <w:rPr>
          <w:rFonts w:ascii="Arial" w:eastAsiaTheme="majorEastAsia" w:hAnsi="Arial" w:cs="Arial"/>
          <w:b/>
          <w:bCs/>
          <w:color w:val="365F91" w:themeColor="accent1" w:themeShade="BF"/>
          <w:sz w:val="24"/>
          <w:szCs w:val="24"/>
          <w:lang w:val="en-GB"/>
        </w:rPr>
      </w:pPr>
      <w:r>
        <w:rPr>
          <w:rFonts w:ascii="Arial" w:eastAsiaTheme="majorEastAsia" w:hAnsi="Arial" w:cs="Arial"/>
          <w:b/>
          <w:bCs/>
          <w:color w:val="365F91" w:themeColor="accent1" w:themeShade="BF"/>
          <w:sz w:val="24"/>
          <w:szCs w:val="24"/>
          <w:lang w:val="en-GB"/>
        </w:rPr>
        <w:t>Hashtags and key accounts</w:t>
      </w:r>
    </w:p>
    <w:p w14:paraId="573DEC0E" w14:textId="77777777" w:rsidR="00D8123B" w:rsidRPr="001651EA" w:rsidRDefault="00D8123B" w:rsidP="00D8123B">
      <w:pPr>
        <w:pStyle w:val="ListParagraph"/>
        <w:numPr>
          <w:ilvl w:val="0"/>
          <w:numId w:val="15"/>
        </w:numPr>
        <w:rPr>
          <w:rFonts w:ascii="Arial" w:eastAsia="Times New Roman" w:hAnsi="Arial" w:cs="Arial"/>
          <w:iCs/>
          <w:color w:val="000000"/>
          <w:sz w:val="24"/>
          <w:szCs w:val="24"/>
          <w:lang w:val="en-AU"/>
        </w:rPr>
      </w:pPr>
      <w:r w:rsidRPr="001651EA">
        <w:rPr>
          <w:rFonts w:ascii="Arial" w:eastAsia="Times New Roman" w:hAnsi="Arial" w:cs="Arial"/>
          <w:iCs/>
          <w:color w:val="000000"/>
          <w:sz w:val="24"/>
          <w:szCs w:val="24"/>
          <w:lang w:val="en-AU"/>
        </w:rPr>
        <w:t>#</w:t>
      </w:r>
      <w:proofErr w:type="spellStart"/>
      <w:r w:rsidRPr="001651EA">
        <w:rPr>
          <w:rFonts w:ascii="Arial" w:eastAsia="Times New Roman" w:hAnsi="Arial" w:cs="Arial"/>
          <w:iCs/>
          <w:color w:val="000000"/>
          <w:sz w:val="24"/>
          <w:szCs w:val="24"/>
          <w:lang w:val="en-AU"/>
        </w:rPr>
        <w:t>VisionFirst</w:t>
      </w:r>
      <w:proofErr w:type="spellEnd"/>
      <w:r w:rsidRPr="001651EA">
        <w:rPr>
          <w:rFonts w:ascii="Arial" w:eastAsia="Times New Roman" w:hAnsi="Arial" w:cs="Arial"/>
          <w:iCs/>
          <w:color w:val="000000"/>
          <w:sz w:val="24"/>
          <w:szCs w:val="24"/>
          <w:lang w:val="en-AU"/>
        </w:rPr>
        <w:t>! #</w:t>
      </w:r>
      <w:proofErr w:type="spellStart"/>
      <w:r w:rsidRPr="001651EA">
        <w:rPr>
          <w:rFonts w:ascii="Arial" w:eastAsia="Times New Roman" w:hAnsi="Arial" w:cs="Arial"/>
          <w:iCs/>
          <w:color w:val="000000"/>
          <w:sz w:val="24"/>
          <w:szCs w:val="24"/>
          <w:lang w:val="en-AU"/>
        </w:rPr>
        <w:t>UniversalHealthCoverage</w:t>
      </w:r>
      <w:proofErr w:type="spellEnd"/>
      <w:r w:rsidRPr="001651EA">
        <w:rPr>
          <w:rFonts w:ascii="Arial" w:eastAsia="Times New Roman" w:hAnsi="Arial" w:cs="Arial"/>
          <w:iCs/>
          <w:color w:val="000000"/>
          <w:sz w:val="24"/>
          <w:szCs w:val="24"/>
          <w:lang w:val="en-AU"/>
        </w:rPr>
        <w:t xml:space="preserve"> #</w:t>
      </w:r>
      <w:proofErr w:type="spellStart"/>
      <w:r w:rsidRPr="001651EA">
        <w:rPr>
          <w:rFonts w:ascii="Arial" w:eastAsia="Times New Roman" w:hAnsi="Arial" w:cs="Arial"/>
          <w:iCs/>
          <w:color w:val="000000"/>
          <w:sz w:val="24"/>
          <w:szCs w:val="24"/>
          <w:lang w:val="en-AU"/>
        </w:rPr>
        <w:t>HealthforAll</w:t>
      </w:r>
      <w:proofErr w:type="spellEnd"/>
      <w:r w:rsidRPr="001651EA">
        <w:rPr>
          <w:rFonts w:ascii="Arial" w:eastAsia="Times New Roman" w:hAnsi="Arial" w:cs="Arial"/>
          <w:iCs/>
          <w:color w:val="000000"/>
          <w:sz w:val="24"/>
          <w:szCs w:val="24"/>
          <w:lang w:val="en-AU"/>
        </w:rPr>
        <w:t xml:space="preserve"> #CHMM #UHC</w:t>
      </w:r>
      <w:r>
        <w:rPr>
          <w:rFonts w:ascii="Arial" w:eastAsia="Times New Roman" w:hAnsi="Arial" w:cs="Arial"/>
          <w:iCs/>
          <w:color w:val="000000"/>
          <w:sz w:val="24"/>
          <w:szCs w:val="24"/>
          <w:lang w:val="en-AU"/>
        </w:rPr>
        <w:t xml:space="preserve"> #</w:t>
      </w:r>
      <w:proofErr w:type="spellStart"/>
      <w:r>
        <w:rPr>
          <w:rFonts w:ascii="Arial" w:eastAsia="Times New Roman" w:hAnsi="Arial" w:cs="Arial"/>
          <w:iCs/>
          <w:color w:val="000000"/>
          <w:sz w:val="24"/>
          <w:szCs w:val="24"/>
          <w:lang w:val="en-AU"/>
        </w:rPr>
        <w:t>WorldSightDay</w:t>
      </w:r>
      <w:proofErr w:type="spellEnd"/>
    </w:p>
    <w:p w14:paraId="7D95B67D" w14:textId="77777777" w:rsidR="00D8123B" w:rsidRPr="0076242F" w:rsidRDefault="00D8123B" w:rsidP="00D8123B">
      <w:pPr>
        <w:pStyle w:val="ListParagraph"/>
        <w:numPr>
          <w:ilvl w:val="0"/>
          <w:numId w:val="15"/>
        </w:numPr>
        <w:rPr>
          <w:rFonts w:ascii="Arial" w:eastAsia="Times New Roman" w:hAnsi="Arial" w:cs="Arial"/>
          <w:iCs/>
          <w:color w:val="000000"/>
          <w:sz w:val="24"/>
          <w:szCs w:val="24"/>
          <w:lang w:val="en-AU"/>
        </w:rPr>
      </w:pPr>
      <w:r w:rsidRPr="001651EA">
        <w:rPr>
          <w:rFonts w:ascii="Arial" w:eastAsia="Times New Roman" w:hAnsi="Arial" w:cs="Arial"/>
          <w:iCs/>
          <w:color w:val="000000"/>
          <w:sz w:val="24"/>
          <w:szCs w:val="24"/>
          <w:lang w:val="en-AU"/>
        </w:rPr>
        <w:t>World Health Organization (@WHO)</w:t>
      </w:r>
      <w:r>
        <w:rPr>
          <w:rFonts w:ascii="Arial" w:eastAsia="Times New Roman" w:hAnsi="Arial" w:cs="Arial"/>
          <w:iCs/>
          <w:color w:val="000000"/>
          <w:sz w:val="24"/>
          <w:szCs w:val="24"/>
          <w:lang w:val="en-AU"/>
        </w:rPr>
        <w:t>;</w:t>
      </w:r>
      <w:r w:rsidRPr="001651EA">
        <w:rPr>
          <w:rFonts w:ascii="Arial" w:eastAsia="Times New Roman" w:hAnsi="Arial" w:cs="Arial"/>
          <w:iCs/>
          <w:color w:val="000000"/>
          <w:sz w:val="24"/>
          <w:szCs w:val="24"/>
          <w:lang w:val="en-AU"/>
        </w:rPr>
        <w:t xml:space="preserve"> Dr </w:t>
      </w:r>
      <w:proofErr w:type="spellStart"/>
      <w:r w:rsidRPr="001651EA">
        <w:rPr>
          <w:rFonts w:ascii="Arial" w:eastAsia="Times New Roman" w:hAnsi="Arial" w:cs="Arial"/>
          <w:iCs/>
          <w:color w:val="000000"/>
          <w:sz w:val="24"/>
          <w:szCs w:val="24"/>
          <w:lang w:val="en-AU"/>
        </w:rPr>
        <w:t>Tedros</w:t>
      </w:r>
      <w:proofErr w:type="spellEnd"/>
      <w:r w:rsidRPr="001651EA">
        <w:rPr>
          <w:rFonts w:ascii="Arial" w:eastAsia="Times New Roman" w:hAnsi="Arial" w:cs="Arial"/>
          <w:iCs/>
          <w:color w:val="000000"/>
          <w:sz w:val="24"/>
          <w:szCs w:val="24"/>
          <w:lang w:val="en-AU"/>
        </w:rPr>
        <w:t>, Director General WHO (@</w:t>
      </w:r>
      <w:proofErr w:type="spellStart"/>
      <w:r w:rsidRPr="001651EA">
        <w:rPr>
          <w:rFonts w:ascii="Arial" w:eastAsia="Times New Roman" w:hAnsi="Arial" w:cs="Arial"/>
          <w:iCs/>
          <w:color w:val="000000"/>
          <w:sz w:val="24"/>
          <w:szCs w:val="24"/>
          <w:lang w:val="en-AU"/>
        </w:rPr>
        <w:t>DrTedros</w:t>
      </w:r>
      <w:proofErr w:type="spellEnd"/>
      <w:r w:rsidRPr="001651EA">
        <w:rPr>
          <w:rFonts w:ascii="Arial" w:eastAsia="Times New Roman" w:hAnsi="Arial" w:cs="Arial"/>
          <w:iCs/>
          <w:color w:val="000000"/>
          <w:sz w:val="24"/>
          <w:szCs w:val="24"/>
          <w:lang w:val="en-AU"/>
        </w:rPr>
        <w:t>)</w:t>
      </w:r>
      <w:r>
        <w:rPr>
          <w:rFonts w:ascii="Arial" w:eastAsia="Times New Roman" w:hAnsi="Arial" w:cs="Arial"/>
          <w:iCs/>
          <w:color w:val="000000"/>
          <w:sz w:val="24"/>
          <w:szCs w:val="24"/>
          <w:lang w:val="en-AU"/>
        </w:rPr>
        <w:t>; Etienne Krug</w:t>
      </w:r>
      <w:r w:rsidRPr="001651EA">
        <w:rPr>
          <w:rFonts w:ascii="Arial" w:eastAsia="Times New Roman" w:hAnsi="Arial" w:cs="Arial"/>
          <w:iCs/>
          <w:color w:val="000000"/>
          <w:sz w:val="24"/>
          <w:szCs w:val="24"/>
          <w:lang w:val="en-AU"/>
        </w:rPr>
        <w:t xml:space="preserve"> @</w:t>
      </w:r>
      <w:proofErr w:type="spellStart"/>
      <w:r w:rsidRPr="001651EA">
        <w:rPr>
          <w:rFonts w:ascii="Arial" w:eastAsia="Times New Roman" w:hAnsi="Arial" w:cs="Arial"/>
          <w:iCs/>
          <w:color w:val="000000"/>
          <w:sz w:val="24"/>
          <w:szCs w:val="24"/>
          <w:lang w:val="en-AU"/>
        </w:rPr>
        <w:t>etiennekrug</w:t>
      </w:r>
      <w:proofErr w:type="spellEnd"/>
      <w:r>
        <w:rPr>
          <w:rFonts w:ascii="Arial" w:eastAsia="Times New Roman" w:hAnsi="Arial" w:cs="Arial"/>
          <w:iCs/>
          <w:color w:val="000000"/>
          <w:sz w:val="24"/>
          <w:szCs w:val="24"/>
          <w:lang w:val="en-AU"/>
        </w:rPr>
        <w:t>; IAPB (@IAPB1).</w:t>
      </w:r>
    </w:p>
    <w:p w14:paraId="7386DEB4" w14:textId="77777777" w:rsidR="00D8123B" w:rsidRPr="007D08C1" w:rsidRDefault="00D8123B" w:rsidP="00D8123B">
      <w:pPr>
        <w:rPr>
          <w:rFonts w:ascii="Arial" w:eastAsiaTheme="majorEastAsia" w:hAnsi="Arial" w:cs="Arial"/>
          <w:b/>
          <w:bCs/>
          <w:color w:val="365F91" w:themeColor="accent1" w:themeShade="BF"/>
          <w:sz w:val="24"/>
          <w:szCs w:val="24"/>
          <w:lang w:val="en-GB"/>
        </w:rPr>
      </w:pPr>
      <w:r>
        <w:rPr>
          <w:rFonts w:ascii="Arial" w:eastAsiaTheme="majorEastAsia" w:hAnsi="Arial" w:cs="Arial"/>
          <w:b/>
          <w:bCs/>
          <w:color w:val="365F91" w:themeColor="accent1" w:themeShade="BF"/>
          <w:sz w:val="24"/>
          <w:szCs w:val="24"/>
          <w:lang w:val="en-GB"/>
        </w:rPr>
        <w:t>IAPB Social media</w:t>
      </w:r>
      <w:r w:rsidRPr="001651EA">
        <w:rPr>
          <w:rFonts w:ascii="Arial" w:eastAsiaTheme="majorEastAsia" w:hAnsi="Arial" w:cs="Arial"/>
          <w:b/>
          <w:bCs/>
          <w:color w:val="365F91" w:themeColor="accent1" w:themeShade="BF"/>
          <w:sz w:val="24"/>
          <w:szCs w:val="24"/>
          <w:lang w:val="en-GB"/>
        </w:rPr>
        <w:t xml:space="preserve"> </w:t>
      </w:r>
      <w:r>
        <w:rPr>
          <w:rFonts w:ascii="Arial" w:eastAsiaTheme="majorEastAsia" w:hAnsi="Arial" w:cs="Arial"/>
          <w:b/>
          <w:bCs/>
          <w:color w:val="365F91" w:themeColor="accent1" w:themeShade="BF"/>
          <w:sz w:val="24"/>
          <w:szCs w:val="24"/>
          <w:lang w:val="en-GB"/>
        </w:rPr>
        <w:t>m</w:t>
      </w:r>
      <w:r w:rsidRPr="001651EA">
        <w:rPr>
          <w:rFonts w:ascii="Arial" w:eastAsiaTheme="majorEastAsia" w:hAnsi="Arial" w:cs="Arial"/>
          <w:b/>
          <w:bCs/>
          <w:color w:val="365F91" w:themeColor="accent1" w:themeShade="BF"/>
          <w:sz w:val="24"/>
          <w:szCs w:val="24"/>
          <w:lang w:val="en-GB"/>
        </w:rPr>
        <w:t>essages</w:t>
      </w:r>
    </w:p>
    <w:tbl>
      <w:tblPr>
        <w:tblStyle w:val="TableGrid"/>
        <w:tblW w:w="0" w:type="auto"/>
        <w:tblLook w:val="04A0" w:firstRow="1" w:lastRow="0" w:firstColumn="1" w:lastColumn="0" w:noHBand="0" w:noVBand="1"/>
      </w:tblPr>
      <w:tblGrid>
        <w:gridCol w:w="2943"/>
        <w:gridCol w:w="5219"/>
        <w:gridCol w:w="1188"/>
      </w:tblGrid>
      <w:tr w:rsidR="00D8123B" w:rsidRPr="009725DD" w14:paraId="21661210" w14:textId="77777777" w:rsidTr="00A4638A">
        <w:tc>
          <w:tcPr>
            <w:tcW w:w="3116" w:type="dxa"/>
          </w:tcPr>
          <w:p w14:paraId="181AA4FE" w14:textId="77777777" w:rsidR="00D8123B" w:rsidRPr="009725DD" w:rsidRDefault="00D8123B" w:rsidP="00A4638A">
            <w:pPr>
              <w:rPr>
                <w:rFonts w:ascii="Arial" w:eastAsia="Times New Roman" w:hAnsi="Arial" w:cs="Arial"/>
                <w:b/>
                <w:iCs/>
                <w:color w:val="000000"/>
                <w:sz w:val="24"/>
                <w:szCs w:val="24"/>
                <w:lang w:val="en-AU"/>
              </w:rPr>
            </w:pPr>
            <w:r w:rsidRPr="009725DD">
              <w:rPr>
                <w:rFonts w:ascii="Arial" w:eastAsia="Times New Roman" w:hAnsi="Arial" w:cs="Arial"/>
                <w:b/>
                <w:iCs/>
                <w:color w:val="000000"/>
                <w:sz w:val="24"/>
                <w:szCs w:val="24"/>
                <w:lang w:val="en-AU"/>
              </w:rPr>
              <w:t>Text</w:t>
            </w:r>
          </w:p>
        </w:tc>
        <w:tc>
          <w:tcPr>
            <w:tcW w:w="3117" w:type="dxa"/>
          </w:tcPr>
          <w:p w14:paraId="513852A7" w14:textId="77777777" w:rsidR="00D8123B" w:rsidRPr="009725DD" w:rsidRDefault="00D8123B" w:rsidP="00A4638A">
            <w:pPr>
              <w:rPr>
                <w:rFonts w:ascii="Arial" w:eastAsia="Times New Roman" w:hAnsi="Arial" w:cs="Arial"/>
                <w:b/>
                <w:iCs/>
                <w:color w:val="000000"/>
                <w:sz w:val="24"/>
                <w:szCs w:val="24"/>
                <w:lang w:val="en-AU"/>
              </w:rPr>
            </w:pPr>
            <w:r>
              <w:rPr>
                <w:rFonts w:ascii="Arial" w:eastAsia="Times New Roman" w:hAnsi="Arial" w:cs="Arial"/>
                <w:b/>
                <w:iCs/>
                <w:color w:val="000000"/>
                <w:sz w:val="24"/>
                <w:szCs w:val="24"/>
                <w:lang w:val="en-AU"/>
              </w:rPr>
              <w:t xml:space="preserve">Suggested </w:t>
            </w:r>
            <w:r w:rsidRPr="009725DD">
              <w:rPr>
                <w:rFonts w:ascii="Arial" w:eastAsia="Times New Roman" w:hAnsi="Arial" w:cs="Arial"/>
                <w:b/>
                <w:iCs/>
                <w:color w:val="000000"/>
                <w:sz w:val="24"/>
                <w:szCs w:val="24"/>
                <w:lang w:val="en-AU"/>
              </w:rPr>
              <w:t>Artwork</w:t>
            </w:r>
          </w:p>
        </w:tc>
        <w:tc>
          <w:tcPr>
            <w:tcW w:w="3117" w:type="dxa"/>
          </w:tcPr>
          <w:p w14:paraId="78C7BB36" w14:textId="77777777" w:rsidR="00D8123B" w:rsidRPr="009725DD" w:rsidRDefault="00D8123B" w:rsidP="00A4638A">
            <w:pPr>
              <w:rPr>
                <w:rFonts w:ascii="Arial" w:eastAsia="Times New Roman" w:hAnsi="Arial" w:cs="Arial"/>
                <w:b/>
                <w:iCs/>
                <w:color w:val="000000"/>
                <w:sz w:val="24"/>
                <w:szCs w:val="24"/>
                <w:lang w:val="en-AU"/>
              </w:rPr>
            </w:pPr>
            <w:r w:rsidRPr="009725DD">
              <w:rPr>
                <w:rFonts w:ascii="Arial" w:eastAsia="Times New Roman" w:hAnsi="Arial" w:cs="Arial"/>
                <w:b/>
                <w:iCs/>
                <w:color w:val="000000"/>
                <w:sz w:val="24"/>
                <w:szCs w:val="24"/>
                <w:lang w:val="en-AU"/>
              </w:rPr>
              <w:t>Comment</w:t>
            </w:r>
          </w:p>
        </w:tc>
      </w:tr>
      <w:tr w:rsidR="00D8123B" w:rsidRPr="009725DD" w14:paraId="1D1A88C2" w14:textId="77777777" w:rsidTr="00A4638A">
        <w:tc>
          <w:tcPr>
            <w:tcW w:w="3116" w:type="dxa"/>
          </w:tcPr>
          <w:p w14:paraId="63CFA4A3" w14:textId="77777777" w:rsidR="00D8123B" w:rsidRPr="009725DD" w:rsidRDefault="00D8123B" w:rsidP="00A4638A">
            <w:pPr>
              <w:rPr>
                <w:rFonts w:ascii="Arial Narrow" w:eastAsia="Times New Roman" w:hAnsi="Arial Narrow" w:cs="Times New Roman"/>
                <w:lang w:eastAsia="en-AU"/>
              </w:rPr>
            </w:pPr>
            <w:r w:rsidRPr="009725DD">
              <w:rPr>
                <w:rFonts w:ascii="Arial Narrow" w:eastAsia="Times New Roman" w:hAnsi="Arial Narrow" w:cs="Times New Roman"/>
                <w:lang w:eastAsia="en-AU"/>
              </w:rPr>
              <w:t>After much anticipation, ‘World Report on Vision’ is HERE! Read all about it—and download the report here: https://www.iapb.org/news/who-launches-the-world-report-on-vision/</w:t>
            </w:r>
          </w:p>
          <w:p w14:paraId="2FEBDD3A" w14:textId="77777777" w:rsidR="00D8123B" w:rsidRPr="009725DD" w:rsidRDefault="00D8123B" w:rsidP="00A4638A">
            <w:pPr>
              <w:rPr>
                <w:rFonts w:ascii="Arial" w:eastAsia="Times New Roman" w:hAnsi="Arial" w:cs="Arial"/>
                <w:iCs/>
                <w:color w:val="000000"/>
                <w:lang w:val="en-AU"/>
              </w:rPr>
            </w:pPr>
          </w:p>
        </w:tc>
        <w:tc>
          <w:tcPr>
            <w:tcW w:w="3117" w:type="dxa"/>
          </w:tcPr>
          <w:p w14:paraId="0692D603" w14:textId="77777777" w:rsidR="00D8123B" w:rsidRPr="009725DD" w:rsidRDefault="00D8123B" w:rsidP="00A4638A">
            <w:pPr>
              <w:rPr>
                <w:rFonts w:ascii="Arial" w:eastAsia="Times New Roman" w:hAnsi="Arial" w:cs="Arial"/>
                <w:iCs/>
                <w:color w:val="000000"/>
                <w:lang w:val="en-AU"/>
              </w:rPr>
            </w:pPr>
            <w:r w:rsidRPr="009725DD">
              <w:rPr>
                <w:rFonts w:ascii="Arial" w:eastAsia="Times New Roman" w:hAnsi="Arial" w:cs="Arial"/>
                <w:iCs/>
                <w:color w:val="000000"/>
                <w:lang w:val="en-AU"/>
              </w:rPr>
              <w:t>(At the link)</w:t>
            </w:r>
          </w:p>
        </w:tc>
        <w:tc>
          <w:tcPr>
            <w:tcW w:w="3117" w:type="dxa"/>
          </w:tcPr>
          <w:p w14:paraId="4A28DFB2" w14:textId="77777777" w:rsidR="00D8123B" w:rsidRPr="009725DD" w:rsidRDefault="00D8123B" w:rsidP="00A4638A">
            <w:pPr>
              <w:rPr>
                <w:rFonts w:ascii="Arial" w:eastAsia="Times New Roman" w:hAnsi="Arial" w:cs="Arial"/>
                <w:iCs/>
                <w:color w:val="000000"/>
                <w:lang w:val="en-AU"/>
              </w:rPr>
            </w:pPr>
          </w:p>
        </w:tc>
      </w:tr>
      <w:tr w:rsidR="00D8123B" w:rsidRPr="009725DD" w14:paraId="18F81C94" w14:textId="77777777" w:rsidTr="00A4638A">
        <w:tc>
          <w:tcPr>
            <w:tcW w:w="3116" w:type="dxa"/>
          </w:tcPr>
          <w:p w14:paraId="1DFD2CD5" w14:textId="77777777" w:rsidR="00D8123B" w:rsidRPr="009725DD" w:rsidRDefault="00D8123B" w:rsidP="00A4638A">
            <w:pPr>
              <w:rPr>
                <w:rFonts w:ascii="Arial Narrow" w:eastAsia="Times New Roman" w:hAnsi="Arial Narrow" w:cs="Times New Roman"/>
                <w:lang w:eastAsia="en-AU"/>
              </w:rPr>
            </w:pPr>
            <w:r w:rsidRPr="009725DD">
              <w:rPr>
                <w:rFonts w:ascii="Arial Narrow" w:eastAsia="Times New Roman" w:hAnsi="Arial Narrow" w:cs="Times New Roman"/>
                <w:lang w:eastAsia="en-AU"/>
              </w:rPr>
              <w:t>It is time to make sure that as many people as possible in all countries can see as well as current health technologies and health systems allow.” - @</w:t>
            </w:r>
            <w:proofErr w:type="spellStart"/>
            <w:r w:rsidRPr="009725DD">
              <w:rPr>
                <w:rFonts w:ascii="Arial Narrow" w:eastAsia="Times New Roman" w:hAnsi="Arial Narrow" w:cs="Times New Roman"/>
                <w:lang w:eastAsia="en-AU"/>
              </w:rPr>
              <w:t>DrTedros</w:t>
            </w:r>
            <w:proofErr w:type="spellEnd"/>
            <w:r w:rsidRPr="009725DD">
              <w:rPr>
                <w:rFonts w:ascii="Arial Narrow" w:eastAsia="Times New Roman" w:hAnsi="Arial Narrow" w:cs="Times New Roman"/>
                <w:lang w:eastAsia="en-AU"/>
              </w:rPr>
              <w:t xml:space="preserve"> </w:t>
            </w:r>
          </w:p>
          <w:p w14:paraId="14AD9D41" w14:textId="77777777" w:rsidR="00D8123B" w:rsidRPr="009725DD" w:rsidRDefault="00D8123B" w:rsidP="00A4638A">
            <w:pPr>
              <w:rPr>
                <w:rFonts w:ascii="Arial Narrow" w:eastAsia="Times New Roman" w:hAnsi="Arial Narrow" w:cs="Times New Roman"/>
                <w:lang w:eastAsia="en-AU"/>
              </w:rPr>
            </w:pPr>
          </w:p>
          <w:p w14:paraId="63769117" w14:textId="77777777" w:rsidR="00D8123B" w:rsidRPr="009725DD" w:rsidRDefault="00D8123B" w:rsidP="00A4638A">
            <w:pPr>
              <w:rPr>
                <w:rFonts w:ascii="Arial Narrow" w:hAnsi="Arial Narrow" w:cstheme="minorHAnsi"/>
              </w:rPr>
            </w:pPr>
            <w:r w:rsidRPr="009725DD">
              <w:rPr>
                <w:rFonts w:ascii="Arial Narrow" w:hAnsi="Arial Narrow" w:cstheme="minorHAnsi"/>
              </w:rPr>
              <w:t xml:space="preserve">Released today by the World Health Organization, the report sets out concrete proposals to address challenges in eye care. </w:t>
            </w:r>
          </w:p>
          <w:p w14:paraId="56A90E53" w14:textId="77777777" w:rsidR="00D8123B" w:rsidRPr="009725DD" w:rsidRDefault="00D8123B" w:rsidP="00A4638A">
            <w:pPr>
              <w:rPr>
                <w:rFonts w:ascii="Arial Narrow" w:hAnsi="Arial Narrow" w:cstheme="minorHAnsi"/>
              </w:rPr>
            </w:pPr>
          </w:p>
          <w:p w14:paraId="2E97605E" w14:textId="77777777" w:rsidR="00D8123B" w:rsidRPr="009725DD" w:rsidRDefault="00D8123B" w:rsidP="00A4638A">
            <w:pPr>
              <w:rPr>
                <w:rFonts w:ascii="Arial Narrow" w:eastAsia="Times New Roman" w:hAnsi="Arial Narrow" w:cs="Times New Roman"/>
                <w:lang w:eastAsia="en-AU"/>
              </w:rPr>
            </w:pPr>
            <w:r w:rsidRPr="009725DD">
              <w:rPr>
                <w:rFonts w:ascii="Arial Narrow" w:hAnsi="Arial Narrow" w:cstheme="minorHAnsi"/>
              </w:rPr>
              <w:t xml:space="preserve">Learn more at: </w:t>
            </w:r>
            <w:hyperlink r:id="rId11" w:history="1">
              <w:r w:rsidRPr="009725DD">
                <w:rPr>
                  <w:rStyle w:val="Hyperlink"/>
                  <w:rFonts w:ascii="Arial Narrow" w:eastAsia="Times New Roman" w:hAnsi="Arial Narrow" w:cs="Times New Roman"/>
                  <w:lang w:eastAsia="en-AU"/>
                </w:rPr>
                <w:t>https://www.iapb.org/news/who-launches-the-world-report-on-vision/</w:t>
              </w:r>
            </w:hyperlink>
          </w:p>
        </w:tc>
        <w:tc>
          <w:tcPr>
            <w:tcW w:w="3117" w:type="dxa"/>
          </w:tcPr>
          <w:p w14:paraId="0058C44E" w14:textId="77777777" w:rsidR="00D8123B" w:rsidRPr="009725DD" w:rsidRDefault="00D8123B" w:rsidP="00A4638A">
            <w:pPr>
              <w:rPr>
                <w:rFonts w:ascii="Arial" w:eastAsia="Times New Roman" w:hAnsi="Arial" w:cs="Arial"/>
                <w:iCs/>
                <w:color w:val="000000"/>
                <w:lang w:val="en-AU"/>
              </w:rPr>
            </w:pPr>
            <w:r w:rsidRPr="009725DD">
              <w:rPr>
                <w:rFonts w:ascii="Arial Narrow" w:hAnsi="Arial Narrow"/>
              </w:rPr>
              <w:t>LINK: https://www.flickr.com/photos/iapb/44353658181/in/album-72157696192554682/</w:t>
            </w:r>
          </w:p>
        </w:tc>
        <w:tc>
          <w:tcPr>
            <w:tcW w:w="3117" w:type="dxa"/>
          </w:tcPr>
          <w:p w14:paraId="686F82C1" w14:textId="77777777" w:rsidR="00D8123B" w:rsidRPr="009725DD" w:rsidRDefault="00D8123B" w:rsidP="00A4638A">
            <w:pPr>
              <w:rPr>
                <w:rFonts w:ascii="Arial" w:eastAsia="Times New Roman" w:hAnsi="Arial" w:cs="Arial"/>
                <w:iCs/>
                <w:color w:val="000000"/>
                <w:lang w:val="en-AU"/>
              </w:rPr>
            </w:pPr>
          </w:p>
        </w:tc>
      </w:tr>
      <w:tr w:rsidR="00D8123B" w:rsidRPr="009725DD" w14:paraId="45D4993A" w14:textId="77777777" w:rsidTr="00A4638A">
        <w:tc>
          <w:tcPr>
            <w:tcW w:w="3116" w:type="dxa"/>
          </w:tcPr>
          <w:p w14:paraId="016D224D" w14:textId="476E84E6" w:rsidR="00D8123B" w:rsidRDefault="00D8123B" w:rsidP="00A4638A">
            <w:pPr>
              <w:rPr>
                <w:rFonts w:ascii="Arial" w:hAnsi="Arial" w:cs="Arial"/>
                <w:color w:val="000000"/>
              </w:rPr>
            </w:pPr>
            <w:r w:rsidRPr="009725DD">
              <w:rPr>
                <w:rFonts w:ascii="Arial" w:hAnsi="Arial" w:cs="Arial"/>
                <w:color w:val="000000"/>
              </w:rPr>
              <w:lastRenderedPageBreak/>
              <w:t>The much-anticipated World Report on Vision is out, this #</w:t>
            </w:r>
            <w:proofErr w:type="spellStart"/>
            <w:r w:rsidRPr="009725DD">
              <w:rPr>
                <w:rFonts w:ascii="Arial" w:hAnsi="Arial" w:cs="Arial"/>
                <w:color w:val="000000"/>
              </w:rPr>
              <w:t>WorldSightDay</w:t>
            </w:r>
            <w:proofErr w:type="spellEnd"/>
            <w:r w:rsidRPr="009725DD">
              <w:rPr>
                <w:rFonts w:ascii="Arial" w:hAnsi="Arial" w:cs="Arial"/>
                <w:color w:val="000000"/>
              </w:rPr>
              <w:t xml:space="preserve">! </w:t>
            </w:r>
          </w:p>
          <w:p w14:paraId="75ED3D86" w14:textId="295E32F2" w:rsidR="00240BFB" w:rsidRDefault="00240BFB" w:rsidP="00A4638A">
            <w:pPr>
              <w:rPr>
                <w:rFonts w:ascii="Arial" w:hAnsi="Arial" w:cs="Arial"/>
                <w:color w:val="000000"/>
              </w:rPr>
            </w:pPr>
          </w:p>
          <w:p w14:paraId="1DD52BBB" w14:textId="77777777" w:rsidR="00240BFB" w:rsidRPr="009725DD" w:rsidRDefault="00240BFB" w:rsidP="00A4638A">
            <w:pPr>
              <w:rPr>
                <w:rFonts w:ascii="Arial" w:hAnsi="Arial" w:cs="Arial"/>
                <w:color w:val="000000"/>
              </w:rPr>
            </w:pPr>
          </w:p>
          <w:p w14:paraId="52C990DB" w14:textId="77777777" w:rsidR="00D8123B" w:rsidRPr="009725DD" w:rsidRDefault="00D8123B" w:rsidP="00A4638A">
            <w:pPr>
              <w:rPr>
                <w:rFonts w:ascii="Arial" w:hAnsi="Arial" w:cs="Arial"/>
                <w:color w:val="000000"/>
              </w:rPr>
            </w:pPr>
          </w:p>
          <w:p w14:paraId="19C6F3D5" w14:textId="77777777" w:rsidR="00D8123B" w:rsidRPr="009725DD" w:rsidRDefault="00D8123B" w:rsidP="00A4638A">
            <w:pPr>
              <w:rPr>
                <w:rFonts w:ascii="Arial" w:hAnsi="Arial" w:cs="Arial"/>
              </w:rPr>
            </w:pPr>
            <w:r w:rsidRPr="009725DD">
              <w:rPr>
                <w:rFonts w:ascii="Arial" w:hAnsi="Arial" w:cs="Arial"/>
                <w:color w:val="000000"/>
              </w:rPr>
              <w:t xml:space="preserve">“More than a billion people are effected by treatable or avoidable sight loss. And this number is projected to balloon in the coming years—we need to act now”, said Peter Holland, CEO, IAPB. Read more: </w:t>
            </w:r>
            <w:hyperlink r:id="rId12" w:history="1">
              <w:r w:rsidRPr="009725DD">
                <w:rPr>
                  <w:rStyle w:val="Hyperlink"/>
                  <w:rFonts w:ascii="Arial" w:eastAsia="Times New Roman" w:hAnsi="Arial" w:cs="Arial"/>
                  <w:lang w:eastAsia="en-AU"/>
                </w:rPr>
                <w:t>https://www.iapb.org/news/who-launches-the-world-report-on-vision/</w:t>
              </w:r>
            </w:hyperlink>
          </w:p>
          <w:p w14:paraId="00850242" w14:textId="77777777" w:rsidR="00D8123B" w:rsidRPr="009725DD" w:rsidRDefault="00D8123B" w:rsidP="00A4638A">
            <w:pPr>
              <w:rPr>
                <w:rFonts w:ascii="Arial Narrow" w:eastAsia="Times New Roman" w:hAnsi="Arial Narrow" w:cs="Times New Roman"/>
                <w:lang w:eastAsia="en-AU"/>
              </w:rPr>
            </w:pPr>
          </w:p>
        </w:tc>
        <w:tc>
          <w:tcPr>
            <w:tcW w:w="3117" w:type="dxa"/>
          </w:tcPr>
          <w:p w14:paraId="09B44338" w14:textId="77777777" w:rsidR="00D8123B" w:rsidRPr="009725DD" w:rsidRDefault="00D8123B" w:rsidP="00A4638A">
            <w:pPr>
              <w:rPr>
                <w:rFonts w:ascii="Arial Narrow" w:hAnsi="Arial Narrow"/>
              </w:rPr>
            </w:pPr>
          </w:p>
        </w:tc>
        <w:tc>
          <w:tcPr>
            <w:tcW w:w="3117" w:type="dxa"/>
          </w:tcPr>
          <w:p w14:paraId="63837962" w14:textId="77777777" w:rsidR="00D8123B" w:rsidRPr="009725DD" w:rsidRDefault="00D8123B" w:rsidP="00A4638A">
            <w:pPr>
              <w:rPr>
                <w:rFonts w:ascii="Arial" w:eastAsia="Times New Roman" w:hAnsi="Arial" w:cs="Arial"/>
                <w:iCs/>
                <w:color w:val="000000"/>
                <w:lang w:val="en-AU"/>
              </w:rPr>
            </w:pPr>
          </w:p>
        </w:tc>
      </w:tr>
      <w:tr w:rsidR="00D8123B" w:rsidRPr="009725DD" w14:paraId="48D1C7C3" w14:textId="77777777" w:rsidTr="00A4638A">
        <w:tc>
          <w:tcPr>
            <w:tcW w:w="3116" w:type="dxa"/>
          </w:tcPr>
          <w:p w14:paraId="08072888" w14:textId="77777777" w:rsidR="00D8123B" w:rsidRPr="009725DD" w:rsidRDefault="00D8123B" w:rsidP="00A4638A">
            <w:pPr>
              <w:rPr>
                <w:rFonts w:ascii="Arial Narrow" w:hAnsi="Arial Narrow" w:cstheme="minorHAnsi"/>
              </w:rPr>
            </w:pPr>
            <w:r w:rsidRPr="009725DD">
              <w:rPr>
                <w:rFonts w:ascii="Arial Narrow" w:hAnsi="Arial Narrow" w:cstheme="minorHAnsi"/>
              </w:rPr>
              <w:t>“Our hope is that, building on past efforts, we can successfully take on this challenge and help countries prevent eye conditions and vision impairment more effectively and provide quality eye care services.” - @</w:t>
            </w:r>
            <w:proofErr w:type="spellStart"/>
            <w:r w:rsidRPr="009725DD">
              <w:rPr>
                <w:rFonts w:ascii="Arial Narrow" w:hAnsi="Arial Narrow" w:cstheme="minorHAnsi"/>
              </w:rPr>
              <w:t>DrTedros</w:t>
            </w:r>
            <w:proofErr w:type="spellEnd"/>
            <w:r w:rsidRPr="009725DD">
              <w:rPr>
                <w:rFonts w:ascii="Arial Narrow" w:hAnsi="Arial Narrow" w:cstheme="minorHAnsi"/>
              </w:rPr>
              <w:t xml:space="preserve">  </w:t>
            </w:r>
          </w:p>
          <w:p w14:paraId="15AA9072" w14:textId="77777777" w:rsidR="00D8123B" w:rsidRPr="009725DD" w:rsidRDefault="00D8123B" w:rsidP="00A4638A">
            <w:pPr>
              <w:rPr>
                <w:rFonts w:ascii="Arial Narrow" w:hAnsi="Arial Narrow" w:cstheme="minorHAnsi"/>
              </w:rPr>
            </w:pPr>
          </w:p>
          <w:p w14:paraId="4B74313E" w14:textId="77777777" w:rsidR="00D8123B" w:rsidRPr="009725DD" w:rsidRDefault="00D8123B" w:rsidP="00A4638A">
            <w:r w:rsidRPr="009725DD">
              <w:rPr>
                <w:rFonts w:ascii="Arial Narrow" w:hAnsi="Arial Narrow" w:cstheme="minorHAnsi"/>
              </w:rPr>
              <w:t xml:space="preserve">World Health Organization releases ‘World Report on Vision’. </w:t>
            </w:r>
            <w:hyperlink r:id="rId13" w:history="1">
              <w:r w:rsidRPr="009725DD">
                <w:rPr>
                  <w:rStyle w:val="Hyperlink"/>
                  <w:rFonts w:ascii="Arial Narrow" w:eastAsia="Times New Roman" w:hAnsi="Arial Narrow" w:cs="Times New Roman"/>
                  <w:lang w:eastAsia="en-AU"/>
                </w:rPr>
                <w:t>https://www.iapb.org/news/who-launches-the-world-report-on-vision/</w:t>
              </w:r>
            </w:hyperlink>
          </w:p>
        </w:tc>
        <w:tc>
          <w:tcPr>
            <w:tcW w:w="3117" w:type="dxa"/>
          </w:tcPr>
          <w:p w14:paraId="4391EA78" w14:textId="77777777" w:rsidR="00D8123B" w:rsidRPr="009725DD" w:rsidRDefault="00D8123B" w:rsidP="00A4638A">
            <w:pPr>
              <w:rPr>
                <w:rFonts w:ascii="Arial Narrow" w:hAnsi="Arial Narrow"/>
              </w:rPr>
            </w:pPr>
            <w:r w:rsidRPr="009725DD">
              <w:rPr>
                <w:rFonts w:ascii="Arial Narrow" w:hAnsi="Arial Narrow"/>
              </w:rPr>
              <w:t xml:space="preserve">LINK: </w:t>
            </w:r>
          </w:p>
          <w:p w14:paraId="4FDCDA5B" w14:textId="77777777" w:rsidR="00D8123B" w:rsidRPr="009725DD" w:rsidRDefault="00D8123B" w:rsidP="00A4638A">
            <w:pPr>
              <w:rPr>
                <w:rFonts w:ascii="Arial Narrow" w:hAnsi="Arial Narrow"/>
              </w:rPr>
            </w:pPr>
            <w:r w:rsidRPr="009725DD">
              <w:rPr>
                <w:rFonts w:ascii="Arial Narrow" w:hAnsi="Arial Narrow"/>
              </w:rPr>
              <w:t>https://www.flickr.com/photos/iapb/43459282851/in/album-72157670529857088/</w:t>
            </w:r>
          </w:p>
        </w:tc>
        <w:tc>
          <w:tcPr>
            <w:tcW w:w="3117" w:type="dxa"/>
          </w:tcPr>
          <w:p w14:paraId="66B1A9F3" w14:textId="77777777" w:rsidR="00D8123B" w:rsidRPr="009725DD" w:rsidRDefault="00D8123B" w:rsidP="00A4638A">
            <w:pPr>
              <w:rPr>
                <w:rFonts w:ascii="Arial" w:eastAsia="Times New Roman" w:hAnsi="Arial" w:cs="Arial"/>
                <w:iCs/>
                <w:color w:val="000000"/>
                <w:lang w:val="en-AU"/>
              </w:rPr>
            </w:pPr>
          </w:p>
        </w:tc>
      </w:tr>
      <w:tr w:rsidR="00D8123B" w:rsidRPr="009725DD" w14:paraId="28683A8D" w14:textId="77777777" w:rsidTr="00A4638A">
        <w:tc>
          <w:tcPr>
            <w:tcW w:w="3116" w:type="dxa"/>
          </w:tcPr>
          <w:p w14:paraId="32E960AD" w14:textId="77777777" w:rsidR="00D8123B" w:rsidRPr="009725DD" w:rsidRDefault="00D8123B" w:rsidP="00A4638A">
            <w:pPr>
              <w:rPr>
                <w:rFonts w:ascii="Arial Narrow" w:hAnsi="Arial Narrow" w:cstheme="minorHAnsi"/>
              </w:rPr>
            </w:pPr>
            <w:r w:rsidRPr="009725DD">
              <w:rPr>
                <w:rFonts w:ascii="Arial Narrow" w:hAnsi="Arial Narrow" w:cstheme="minorHAnsi"/>
              </w:rPr>
              <w:t xml:space="preserve">We are excited to announce the release of ‘World Report on Vision’. </w:t>
            </w:r>
          </w:p>
          <w:p w14:paraId="3E2EA8B6" w14:textId="77777777" w:rsidR="00D8123B" w:rsidRPr="009725DD" w:rsidRDefault="00D8123B" w:rsidP="00A4638A">
            <w:pPr>
              <w:rPr>
                <w:rFonts w:ascii="Arial Narrow" w:hAnsi="Arial Narrow" w:cstheme="minorHAnsi"/>
              </w:rPr>
            </w:pPr>
          </w:p>
          <w:p w14:paraId="1F0B1C1F" w14:textId="77777777" w:rsidR="00D8123B" w:rsidRPr="009725DD" w:rsidRDefault="00D8123B" w:rsidP="00A4638A">
            <w:pPr>
              <w:rPr>
                <w:rFonts w:ascii="Arial Narrow" w:hAnsi="Arial Narrow" w:cstheme="minorHAnsi"/>
              </w:rPr>
            </w:pPr>
            <w:r w:rsidRPr="009725DD">
              <w:rPr>
                <w:rFonts w:ascii="Arial Narrow" w:hAnsi="Arial Narrow" w:cstheme="minorHAnsi"/>
              </w:rPr>
              <w:t xml:space="preserve">This principal report, published by WHO, aims to galvanise actions required to address a multitude of eye care challenges. </w:t>
            </w:r>
          </w:p>
          <w:p w14:paraId="0842881D" w14:textId="77777777" w:rsidR="00D8123B" w:rsidRPr="009725DD" w:rsidRDefault="00D8123B" w:rsidP="00A4638A">
            <w:pPr>
              <w:rPr>
                <w:rFonts w:ascii="Arial Narrow" w:hAnsi="Arial Narrow" w:cstheme="minorHAnsi"/>
              </w:rPr>
            </w:pPr>
          </w:p>
          <w:p w14:paraId="7B6C7282" w14:textId="77777777" w:rsidR="00D8123B" w:rsidRPr="009725DD" w:rsidRDefault="00D8123B" w:rsidP="00A4638A">
            <w:r w:rsidRPr="009725DD">
              <w:rPr>
                <w:rFonts w:ascii="Arial Narrow" w:hAnsi="Arial Narrow" w:cstheme="minorHAnsi"/>
              </w:rPr>
              <w:t xml:space="preserve">Download your copy today! </w:t>
            </w:r>
            <w:hyperlink r:id="rId14" w:history="1">
              <w:r w:rsidRPr="009725DD">
                <w:rPr>
                  <w:rStyle w:val="Hyperlink"/>
                  <w:rFonts w:ascii="Arial Narrow" w:eastAsia="Times New Roman" w:hAnsi="Arial Narrow" w:cs="Times New Roman"/>
                  <w:lang w:eastAsia="en-AU"/>
                </w:rPr>
                <w:t>https://www.iapb.org/news/who-launches-the-world-report-on-vision/</w:t>
              </w:r>
            </w:hyperlink>
          </w:p>
          <w:p w14:paraId="0A71EB5A" w14:textId="77777777" w:rsidR="00D8123B" w:rsidRPr="009725DD" w:rsidRDefault="00D8123B" w:rsidP="00A4638A">
            <w:pPr>
              <w:rPr>
                <w:rFonts w:ascii="Arial Narrow" w:hAnsi="Arial Narrow" w:cstheme="minorHAnsi"/>
              </w:rPr>
            </w:pPr>
          </w:p>
        </w:tc>
        <w:tc>
          <w:tcPr>
            <w:tcW w:w="3117" w:type="dxa"/>
          </w:tcPr>
          <w:p w14:paraId="4F5E9491" w14:textId="77777777" w:rsidR="00D8123B" w:rsidRPr="009725DD" w:rsidRDefault="00D8123B" w:rsidP="00A4638A">
            <w:pPr>
              <w:rPr>
                <w:rFonts w:ascii="Arial Narrow" w:hAnsi="Arial Narrow"/>
              </w:rPr>
            </w:pPr>
          </w:p>
        </w:tc>
        <w:tc>
          <w:tcPr>
            <w:tcW w:w="3117" w:type="dxa"/>
          </w:tcPr>
          <w:p w14:paraId="7A765357" w14:textId="77777777" w:rsidR="00D8123B" w:rsidRPr="009725DD" w:rsidRDefault="00D8123B" w:rsidP="00A4638A">
            <w:pPr>
              <w:rPr>
                <w:rFonts w:ascii="Arial" w:eastAsia="Times New Roman" w:hAnsi="Arial" w:cs="Arial"/>
                <w:iCs/>
                <w:color w:val="000000"/>
                <w:lang w:val="en-AU"/>
              </w:rPr>
            </w:pPr>
          </w:p>
        </w:tc>
      </w:tr>
      <w:tr w:rsidR="00D8123B" w:rsidRPr="009725DD" w14:paraId="021A6935" w14:textId="77777777" w:rsidTr="00A4638A">
        <w:tc>
          <w:tcPr>
            <w:tcW w:w="3116" w:type="dxa"/>
          </w:tcPr>
          <w:p w14:paraId="0FFC0BE6" w14:textId="0A83954A" w:rsidR="00D8123B" w:rsidRPr="009725DD" w:rsidRDefault="00D8123B" w:rsidP="00A4638A">
            <w:pPr>
              <w:jc w:val="both"/>
              <w:rPr>
                <w:rFonts w:ascii="Arial Narrow" w:hAnsi="Arial Narrow" w:cstheme="minorHAnsi"/>
              </w:rPr>
            </w:pPr>
            <w:r w:rsidRPr="009725DD">
              <w:rPr>
                <w:rFonts w:ascii="Arial Narrow" w:hAnsi="Arial Narrow" w:cstheme="minorHAnsi"/>
              </w:rPr>
              <w:t>“Investing in vision offers a good return on investment” – WHO</w:t>
            </w:r>
            <w:r w:rsidR="0011360A">
              <w:rPr>
                <w:rFonts w:ascii="Arial Narrow" w:hAnsi="Arial Narrow" w:cstheme="minorHAnsi"/>
              </w:rPr>
              <w:t xml:space="preserve">. </w:t>
            </w:r>
            <w:r w:rsidRPr="009725DD">
              <w:rPr>
                <w:rFonts w:ascii="Arial Narrow" w:hAnsi="Arial Narrow" w:cstheme="minorHAnsi"/>
              </w:rPr>
              <w:t xml:space="preserve">The ‘World Report on Vision’ will help shape the global agenda on vision. Member States can use it to: </w:t>
            </w:r>
          </w:p>
          <w:p w14:paraId="53611EF1" w14:textId="77777777" w:rsidR="00D8123B" w:rsidRPr="009725DD" w:rsidRDefault="00D8123B" w:rsidP="00A4638A">
            <w:pPr>
              <w:pStyle w:val="ListParagraph"/>
              <w:numPr>
                <w:ilvl w:val="0"/>
                <w:numId w:val="16"/>
              </w:numPr>
              <w:jc w:val="both"/>
              <w:rPr>
                <w:rFonts w:ascii="Arial Narrow" w:hAnsi="Arial Narrow" w:cstheme="minorHAnsi"/>
              </w:rPr>
            </w:pPr>
            <w:r w:rsidRPr="009725DD">
              <w:rPr>
                <w:rFonts w:ascii="Arial Narrow" w:hAnsi="Arial Narrow" w:cstheme="minorHAnsi"/>
              </w:rPr>
              <w:t xml:space="preserve">reduce the burden of vision loss, </w:t>
            </w:r>
          </w:p>
          <w:p w14:paraId="4FECD9B8" w14:textId="77777777" w:rsidR="00D8123B" w:rsidRPr="009725DD" w:rsidRDefault="00D8123B" w:rsidP="00A4638A">
            <w:pPr>
              <w:pStyle w:val="ListParagraph"/>
              <w:numPr>
                <w:ilvl w:val="0"/>
                <w:numId w:val="16"/>
              </w:numPr>
              <w:jc w:val="both"/>
              <w:rPr>
                <w:rFonts w:ascii="Arial Narrow" w:hAnsi="Arial Narrow" w:cstheme="minorHAnsi"/>
              </w:rPr>
            </w:pPr>
            <w:r w:rsidRPr="009725DD">
              <w:rPr>
                <w:rFonts w:ascii="Arial Narrow" w:hAnsi="Arial Narrow" w:cstheme="minorHAnsi"/>
              </w:rPr>
              <w:lastRenderedPageBreak/>
              <w:t xml:space="preserve">improve the lives of people with vision impairment, and </w:t>
            </w:r>
          </w:p>
          <w:p w14:paraId="4C693D56" w14:textId="77777777" w:rsidR="00D8123B" w:rsidRPr="009725DD" w:rsidRDefault="00D8123B" w:rsidP="00A4638A">
            <w:pPr>
              <w:pStyle w:val="ListParagraph"/>
              <w:numPr>
                <w:ilvl w:val="0"/>
                <w:numId w:val="16"/>
              </w:numPr>
              <w:jc w:val="both"/>
              <w:rPr>
                <w:rFonts w:ascii="Arial Narrow" w:hAnsi="Arial Narrow" w:cstheme="minorHAnsi"/>
              </w:rPr>
            </w:pPr>
            <w:r w:rsidRPr="009725DD">
              <w:rPr>
                <w:rFonts w:ascii="Arial Narrow" w:hAnsi="Arial Narrow" w:cstheme="minorHAnsi"/>
              </w:rPr>
              <w:t>achieve the #SDGs.</w:t>
            </w:r>
          </w:p>
          <w:p w14:paraId="7C62EFBE" w14:textId="77777777" w:rsidR="00D8123B" w:rsidRPr="009725DD" w:rsidRDefault="00D8123B" w:rsidP="00A4638A">
            <w:pPr>
              <w:rPr>
                <w:rFonts w:ascii="Arial Narrow" w:hAnsi="Arial Narrow" w:cstheme="minorHAnsi"/>
              </w:rPr>
            </w:pPr>
          </w:p>
        </w:tc>
        <w:tc>
          <w:tcPr>
            <w:tcW w:w="3117" w:type="dxa"/>
          </w:tcPr>
          <w:p w14:paraId="7A94549D" w14:textId="77777777" w:rsidR="00D8123B" w:rsidRPr="009725DD" w:rsidRDefault="00D8123B" w:rsidP="00A4638A">
            <w:pPr>
              <w:rPr>
                <w:rFonts w:ascii="Arial Narrow" w:hAnsi="Arial Narrow"/>
              </w:rPr>
            </w:pPr>
            <w:r w:rsidRPr="009725DD">
              <w:rPr>
                <w:rFonts w:ascii="Arial Narrow" w:hAnsi="Arial Narrow"/>
              </w:rPr>
              <w:lastRenderedPageBreak/>
              <w:t xml:space="preserve">LINK: </w:t>
            </w:r>
          </w:p>
          <w:p w14:paraId="277F1056" w14:textId="77777777" w:rsidR="00D8123B" w:rsidRPr="009725DD" w:rsidRDefault="00D8123B" w:rsidP="00A4638A">
            <w:pPr>
              <w:rPr>
                <w:rFonts w:ascii="Arial Narrow" w:hAnsi="Arial Narrow"/>
              </w:rPr>
            </w:pPr>
            <w:r w:rsidRPr="009725DD">
              <w:rPr>
                <w:rFonts w:ascii="Arial Narrow" w:hAnsi="Arial Narrow"/>
              </w:rPr>
              <w:t>https://www.flickr.com/photos/iapb/42442987305/in/album-72157696192554682/</w:t>
            </w:r>
          </w:p>
        </w:tc>
        <w:tc>
          <w:tcPr>
            <w:tcW w:w="3117" w:type="dxa"/>
          </w:tcPr>
          <w:p w14:paraId="50A26C1D" w14:textId="77777777" w:rsidR="00D8123B" w:rsidRPr="009725DD" w:rsidRDefault="00D8123B" w:rsidP="00A4638A">
            <w:pPr>
              <w:rPr>
                <w:rFonts w:ascii="Arial" w:eastAsia="Times New Roman" w:hAnsi="Arial" w:cs="Arial"/>
                <w:iCs/>
                <w:color w:val="000000"/>
                <w:lang w:val="en-AU"/>
              </w:rPr>
            </w:pPr>
          </w:p>
        </w:tc>
      </w:tr>
      <w:tr w:rsidR="00D8123B" w:rsidRPr="009725DD" w14:paraId="2728CB41" w14:textId="77777777" w:rsidTr="00A4638A">
        <w:tc>
          <w:tcPr>
            <w:tcW w:w="3116" w:type="dxa"/>
          </w:tcPr>
          <w:p w14:paraId="4A42D378" w14:textId="7502E4FD" w:rsidR="00D8123B" w:rsidRPr="009725DD" w:rsidRDefault="0011360A" w:rsidP="00A4638A">
            <w:pPr>
              <w:rPr>
                <w:rFonts w:ascii="Arial Narrow" w:eastAsia="Times New Roman" w:hAnsi="Arial Narrow" w:cs="Times New Roman"/>
                <w:lang w:eastAsia="en-AU"/>
              </w:rPr>
            </w:pPr>
            <w:r>
              <w:rPr>
                <w:rFonts w:ascii="Arial Narrow" w:eastAsia="Times New Roman" w:hAnsi="Arial Narrow" w:cs="Times New Roman"/>
                <w:lang w:eastAsia="en-AU"/>
              </w:rPr>
              <w:br/>
            </w:r>
            <w:r w:rsidR="00D8123B" w:rsidRPr="009725DD">
              <w:rPr>
                <w:rFonts w:ascii="Arial Narrow" w:eastAsia="Times New Roman" w:hAnsi="Arial Narrow" w:cs="Times New Roman"/>
                <w:lang w:eastAsia="en-AU"/>
              </w:rPr>
              <w:t xml:space="preserve">FIVE actions from ‘World Report on Vision’: </w:t>
            </w:r>
          </w:p>
          <w:p w14:paraId="00B78BCD" w14:textId="77777777" w:rsidR="00D8123B" w:rsidRPr="009725DD" w:rsidRDefault="00D8123B" w:rsidP="00A4638A">
            <w:pPr>
              <w:rPr>
                <w:rFonts w:ascii="Arial Narrow" w:eastAsia="Times New Roman" w:hAnsi="Arial Narrow" w:cs="Times New Roman"/>
                <w:lang w:eastAsia="en-AU"/>
              </w:rPr>
            </w:pPr>
            <w:r w:rsidRPr="009725DD">
              <w:rPr>
                <w:rFonts w:ascii="Arial Narrow" w:eastAsia="Times New Roman" w:hAnsi="Arial Narrow" w:cs="Times New Roman"/>
                <w:lang w:eastAsia="en-AU"/>
              </w:rPr>
              <w:t>1. Make eye care an integral part of #UHC</w:t>
            </w:r>
          </w:p>
          <w:p w14:paraId="1C7ADC7D" w14:textId="77777777" w:rsidR="00D8123B" w:rsidRPr="009725DD" w:rsidRDefault="00D8123B" w:rsidP="00A4638A">
            <w:pPr>
              <w:rPr>
                <w:rFonts w:ascii="Arial Narrow" w:eastAsia="Times New Roman" w:hAnsi="Arial Narrow" w:cs="Times New Roman"/>
                <w:lang w:eastAsia="en-AU"/>
              </w:rPr>
            </w:pPr>
            <w:r w:rsidRPr="009725DD">
              <w:rPr>
                <w:rFonts w:ascii="Arial Narrow" w:eastAsia="Times New Roman" w:hAnsi="Arial Narrow" w:cs="Times New Roman"/>
                <w:lang w:eastAsia="en-AU"/>
              </w:rPr>
              <w:t>2. Implement integrated people-centred eye care</w:t>
            </w:r>
          </w:p>
          <w:p w14:paraId="306976E9" w14:textId="77777777" w:rsidR="00D8123B" w:rsidRPr="009725DD" w:rsidRDefault="00D8123B" w:rsidP="00A4638A">
            <w:pPr>
              <w:rPr>
                <w:rFonts w:ascii="Arial Narrow" w:eastAsia="Times New Roman" w:hAnsi="Arial Narrow" w:cs="Times New Roman"/>
                <w:lang w:eastAsia="en-AU"/>
              </w:rPr>
            </w:pPr>
            <w:r w:rsidRPr="009725DD">
              <w:rPr>
                <w:rFonts w:ascii="Arial Narrow" w:eastAsia="Times New Roman" w:hAnsi="Arial Narrow" w:cs="Times New Roman"/>
                <w:lang w:eastAsia="en-AU"/>
              </w:rPr>
              <w:t xml:space="preserve">3. Promote high-quality implementation and research </w:t>
            </w:r>
          </w:p>
          <w:p w14:paraId="5903A345" w14:textId="77777777" w:rsidR="00D8123B" w:rsidRPr="009725DD" w:rsidRDefault="00D8123B" w:rsidP="00A4638A">
            <w:pPr>
              <w:rPr>
                <w:rFonts w:ascii="Arial Narrow" w:eastAsia="Times New Roman" w:hAnsi="Arial Narrow" w:cs="Times New Roman"/>
                <w:lang w:eastAsia="en-AU"/>
              </w:rPr>
            </w:pPr>
            <w:r w:rsidRPr="009725DD">
              <w:rPr>
                <w:rFonts w:ascii="Arial Narrow" w:eastAsia="Times New Roman" w:hAnsi="Arial Narrow" w:cs="Times New Roman"/>
                <w:lang w:eastAsia="en-AU"/>
              </w:rPr>
              <w:t>4. Monitor trends and evaluate progress</w:t>
            </w:r>
          </w:p>
          <w:p w14:paraId="7B9B6F5C" w14:textId="77777777" w:rsidR="00D8123B" w:rsidRPr="009725DD" w:rsidRDefault="00D8123B" w:rsidP="00A4638A">
            <w:pPr>
              <w:rPr>
                <w:rFonts w:ascii="Arial Narrow" w:eastAsia="Times New Roman" w:hAnsi="Arial Narrow" w:cs="Times New Roman"/>
                <w:lang w:eastAsia="en-AU"/>
              </w:rPr>
            </w:pPr>
            <w:r w:rsidRPr="009725DD">
              <w:rPr>
                <w:rFonts w:ascii="Arial Narrow" w:eastAsia="Times New Roman" w:hAnsi="Arial Narrow" w:cs="Times New Roman"/>
                <w:lang w:eastAsia="en-AU"/>
              </w:rPr>
              <w:t xml:space="preserve">5. Raise awareness, engage and empower people </w:t>
            </w:r>
          </w:p>
          <w:p w14:paraId="150C0420" w14:textId="77777777" w:rsidR="00D8123B" w:rsidRPr="009725DD" w:rsidRDefault="00D8123B" w:rsidP="00A4638A">
            <w:pPr>
              <w:rPr>
                <w:rFonts w:ascii="Arial Narrow" w:eastAsia="Times New Roman" w:hAnsi="Arial Narrow" w:cs="Times New Roman"/>
                <w:lang w:eastAsia="en-AU"/>
              </w:rPr>
            </w:pPr>
          </w:p>
          <w:p w14:paraId="09070217" w14:textId="77777777" w:rsidR="00D8123B" w:rsidRPr="009725DD" w:rsidRDefault="00D8123B" w:rsidP="00A4638A">
            <w:pPr>
              <w:rPr>
                <w:rFonts w:ascii="Arial Narrow" w:eastAsia="Times New Roman" w:hAnsi="Arial Narrow" w:cs="Times New Roman"/>
                <w:lang w:eastAsia="en-AU"/>
              </w:rPr>
            </w:pPr>
            <w:r w:rsidRPr="009725DD">
              <w:rPr>
                <w:rFonts w:ascii="Arial Narrow" w:eastAsia="Times New Roman" w:hAnsi="Arial Narrow" w:cs="Times New Roman"/>
                <w:lang w:eastAsia="en-AU"/>
              </w:rPr>
              <w:t xml:space="preserve">Learn more at: </w:t>
            </w:r>
            <w:hyperlink r:id="rId15" w:history="1">
              <w:r w:rsidRPr="009725DD">
                <w:rPr>
                  <w:rStyle w:val="Hyperlink"/>
                  <w:rFonts w:ascii="Arial Narrow" w:eastAsia="Times New Roman" w:hAnsi="Arial Narrow" w:cs="Times New Roman"/>
                  <w:lang w:eastAsia="en-AU"/>
                </w:rPr>
                <w:t>https://www.iapb.org/news/who-launches-the-world-report-on-vision/</w:t>
              </w:r>
            </w:hyperlink>
          </w:p>
          <w:p w14:paraId="6CE7E440" w14:textId="77777777" w:rsidR="00D8123B" w:rsidRPr="009725DD" w:rsidRDefault="00D8123B" w:rsidP="00A4638A">
            <w:pPr>
              <w:jc w:val="both"/>
              <w:rPr>
                <w:rFonts w:ascii="Arial Narrow" w:hAnsi="Arial Narrow" w:cstheme="minorHAnsi"/>
              </w:rPr>
            </w:pPr>
          </w:p>
        </w:tc>
        <w:tc>
          <w:tcPr>
            <w:tcW w:w="3117" w:type="dxa"/>
          </w:tcPr>
          <w:p w14:paraId="172C586C" w14:textId="0B17A517" w:rsidR="00D8123B" w:rsidRPr="009725DD" w:rsidRDefault="0011360A" w:rsidP="00A4638A">
            <w:pPr>
              <w:rPr>
                <w:rFonts w:ascii="Arial Narrow" w:hAnsi="Arial Narrow"/>
              </w:rPr>
            </w:pPr>
            <w:r>
              <w:rPr>
                <w:rFonts w:ascii="Arial Narrow" w:hAnsi="Arial Narrow"/>
              </w:rPr>
              <w:br/>
            </w:r>
            <w:r w:rsidR="00D8123B" w:rsidRPr="009725DD">
              <w:rPr>
                <w:rFonts w:ascii="Arial Narrow" w:hAnsi="Arial Narrow"/>
              </w:rPr>
              <w:t xml:space="preserve">LINK: </w:t>
            </w:r>
          </w:p>
          <w:p w14:paraId="1B48F3BD" w14:textId="77777777" w:rsidR="00D8123B" w:rsidRPr="009725DD" w:rsidRDefault="00BB4877" w:rsidP="00A4638A">
            <w:pPr>
              <w:rPr>
                <w:rFonts w:ascii="Arial Narrow" w:hAnsi="Arial Narrow"/>
              </w:rPr>
            </w:pPr>
            <w:hyperlink r:id="rId16" w:history="1">
              <w:r w:rsidR="00D8123B" w:rsidRPr="009725DD">
                <w:rPr>
                  <w:rStyle w:val="Hyperlink"/>
                  <w:rFonts w:ascii="Arial" w:hAnsi="Arial" w:cs="Arial"/>
                </w:rPr>
                <w:t>https://www.flickr.com/photos/iapb/35489020330/in/album-72157685241314875/</w:t>
              </w:r>
            </w:hyperlink>
          </w:p>
        </w:tc>
        <w:tc>
          <w:tcPr>
            <w:tcW w:w="3117" w:type="dxa"/>
          </w:tcPr>
          <w:p w14:paraId="58BB5E98" w14:textId="77777777" w:rsidR="00D8123B" w:rsidRPr="009725DD" w:rsidRDefault="00D8123B" w:rsidP="00A4638A">
            <w:pPr>
              <w:rPr>
                <w:rFonts w:ascii="Arial" w:eastAsia="Times New Roman" w:hAnsi="Arial" w:cs="Arial"/>
                <w:iCs/>
                <w:color w:val="000000"/>
                <w:lang w:val="en-AU"/>
              </w:rPr>
            </w:pPr>
          </w:p>
        </w:tc>
      </w:tr>
      <w:tr w:rsidR="00D8123B" w:rsidRPr="009725DD" w14:paraId="6DEA6038" w14:textId="77777777" w:rsidTr="00A4638A">
        <w:tc>
          <w:tcPr>
            <w:tcW w:w="3116" w:type="dxa"/>
          </w:tcPr>
          <w:p w14:paraId="630A54E1" w14:textId="77777777" w:rsidR="00D8123B" w:rsidRPr="009725DD" w:rsidRDefault="00D8123B" w:rsidP="00A4638A">
            <w:pPr>
              <w:rPr>
                <w:rFonts w:ascii="Arial Narrow" w:hAnsi="Arial Narrow" w:cstheme="minorHAnsi"/>
              </w:rPr>
            </w:pPr>
            <w:r w:rsidRPr="009725DD">
              <w:rPr>
                <w:rFonts w:ascii="Arial Narrow" w:hAnsi="Arial Narrow" w:cstheme="minorHAnsi"/>
              </w:rPr>
              <w:t>If you are a policy-maker, practitioner, public health specialist, researcher, academic, or work for a ministry of health, in civil society, or a development agency the ‘World Report on Vision’ is for you!</w:t>
            </w:r>
          </w:p>
          <w:p w14:paraId="1E671488" w14:textId="77777777" w:rsidR="00D8123B" w:rsidRPr="009725DD" w:rsidRDefault="00D8123B" w:rsidP="00A4638A">
            <w:pPr>
              <w:rPr>
                <w:rFonts w:ascii="Arial Narrow" w:hAnsi="Arial Narrow" w:cstheme="minorHAnsi"/>
              </w:rPr>
            </w:pPr>
          </w:p>
          <w:p w14:paraId="738B623F" w14:textId="77777777" w:rsidR="00D8123B" w:rsidRPr="009725DD" w:rsidRDefault="00D8123B" w:rsidP="00A4638A">
            <w:pPr>
              <w:rPr>
                <w:rFonts w:ascii="Arial Narrow" w:eastAsia="Times New Roman" w:hAnsi="Arial Narrow" w:cs="Times New Roman"/>
                <w:lang w:eastAsia="en-AU"/>
              </w:rPr>
            </w:pPr>
            <w:r w:rsidRPr="009725DD">
              <w:rPr>
                <w:rFonts w:ascii="Arial Narrow" w:hAnsi="Arial Narrow" w:cstheme="minorHAnsi"/>
              </w:rPr>
              <w:t xml:space="preserve">Download it NOW! </w:t>
            </w:r>
            <w:hyperlink r:id="rId17" w:history="1">
              <w:r w:rsidRPr="009725DD">
                <w:rPr>
                  <w:rStyle w:val="Hyperlink"/>
                  <w:rFonts w:ascii="Arial Narrow" w:eastAsia="Times New Roman" w:hAnsi="Arial Narrow" w:cs="Times New Roman"/>
                  <w:lang w:eastAsia="en-AU"/>
                </w:rPr>
                <w:t>https://www.iapb.org/news/who-launches-the-world-report-on-vision/</w:t>
              </w:r>
            </w:hyperlink>
          </w:p>
        </w:tc>
        <w:tc>
          <w:tcPr>
            <w:tcW w:w="3117" w:type="dxa"/>
          </w:tcPr>
          <w:p w14:paraId="4544F79C" w14:textId="77777777" w:rsidR="00D8123B" w:rsidRPr="009725DD" w:rsidRDefault="00D8123B" w:rsidP="00A4638A">
            <w:pPr>
              <w:rPr>
                <w:rFonts w:ascii="Arial Narrow" w:hAnsi="Arial Narrow"/>
              </w:rPr>
            </w:pPr>
            <w:r w:rsidRPr="009725DD">
              <w:rPr>
                <w:rFonts w:ascii="Arial Narrow" w:hAnsi="Arial Narrow"/>
              </w:rPr>
              <w:t>LINK:</w:t>
            </w:r>
          </w:p>
          <w:p w14:paraId="01DBE4BB" w14:textId="77777777" w:rsidR="00D8123B" w:rsidRPr="009725DD" w:rsidRDefault="00BB4877" w:rsidP="00A4638A">
            <w:pPr>
              <w:rPr>
                <w:rFonts w:ascii="Arial Narrow" w:hAnsi="Arial Narrow"/>
              </w:rPr>
            </w:pPr>
            <w:hyperlink r:id="rId18" w:history="1">
              <w:r w:rsidR="00D8123B" w:rsidRPr="009725DD">
                <w:rPr>
                  <w:rStyle w:val="Hyperlink"/>
                  <w:rFonts w:ascii="Arial" w:hAnsi="Arial" w:cs="Arial"/>
                </w:rPr>
                <w:t>https://www.flickr.com/photos/iapb/31370309258/in/album-72157696192554682</w:t>
              </w:r>
            </w:hyperlink>
          </w:p>
        </w:tc>
        <w:tc>
          <w:tcPr>
            <w:tcW w:w="3117" w:type="dxa"/>
          </w:tcPr>
          <w:p w14:paraId="6BE2913A" w14:textId="77777777" w:rsidR="00D8123B" w:rsidRPr="009725DD" w:rsidRDefault="00D8123B" w:rsidP="00A4638A">
            <w:pPr>
              <w:rPr>
                <w:rFonts w:ascii="Arial" w:eastAsia="Times New Roman" w:hAnsi="Arial" w:cs="Arial"/>
                <w:iCs/>
                <w:color w:val="000000"/>
                <w:lang w:val="en-AU"/>
              </w:rPr>
            </w:pPr>
          </w:p>
        </w:tc>
      </w:tr>
      <w:tr w:rsidR="00D8123B" w:rsidRPr="009725DD" w14:paraId="06A194E4" w14:textId="77777777" w:rsidTr="00A4638A">
        <w:tc>
          <w:tcPr>
            <w:tcW w:w="3116" w:type="dxa"/>
          </w:tcPr>
          <w:p w14:paraId="537A48BE" w14:textId="77777777" w:rsidR="00D8123B" w:rsidRPr="009725DD" w:rsidRDefault="00D8123B" w:rsidP="00A4638A">
            <w:pPr>
              <w:rPr>
                <w:rFonts w:ascii="Arial Narrow" w:hAnsi="Arial Narrow" w:cstheme="minorHAnsi"/>
              </w:rPr>
            </w:pPr>
            <w:r w:rsidRPr="009725DD">
              <w:rPr>
                <w:rFonts w:ascii="Arial Narrow" w:hAnsi="Arial Narrow" w:cstheme="minorHAnsi"/>
              </w:rPr>
              <w:t>World Health Organization releases the ‘World Report on Vision’!</w:t>
            </w:r>
          </w:p>
          <w:p w14:paraId="1545795E" w14:textId="77777777" w:rsidR="00D8123B" w:rsidRPr="009725DD" w:rsidRDefault="00D8123B" w:rsidP="00A4638A">
            <w:pPr>
              <w:rPr>
                <w:rFonts w:ascii="Arial Narrow" w:hAnsi="Arial Narrow" w:cstheme="minorHAnsi"/>
              </w:rPr>
            </w:pPr>
          </w:p>
          <w:p w14:paraId="254DC48C" w14:textId="77777777" w:rsidR="00D8123B" w:rsidRPr="009725DD" w:rsidRDefault="00D8123B" w:rsidP="00A4638A">
            <w:pPr>
              <w:rPr>
                <w:rFonts w:ascii="Arial Narrow" w:hAnsi="Arial Narrow" w:cstheme="minorHAnsi"/>
              </w:rPr>
            </w:pPr>
            <w:r w:rsidRPr="009725DD">
              <w:rPr>
                <w:rFonts w:ascii="Arial Narrow" w:hAnsi="Arial Narrow" w:cstheme="minorHAnsi"/>
              </w:rPr>
              <w:t xml:space="preserve">A report that seeks to stimulate ACTION…because despite many successes, significant eye care challenges remain. </w:t>
            </w:r>
          </w:p>
          <w:p w14:paraId="3379E795" w14:textId="77777777" w:rsidR="00D8123B" w:rsidRPr="009725DD" w:rsidRDefault="00D8123B" w:rsidP="00A4638A">
            <w:pPr>
              <w:rPr>
                <w:rFonts w:ascii="Arial Narrow" w:hAnsi="Arial Narrow" w:cstheme="minorHAnsi"/>
              </w:rPr>
            </w:pPr>
          </w:p>
          <w:p w14:paraId="66B605DC" w14:textId="77777777" w:rsidR="00D8123B" w:rsidRPr="009725DD" w:rsidRDefault="00D8123B" w:rsidP="00A4638A">
            <w:pPr>
              <w:rPr>
                <w:rFonts w:ascii="Arial Narrow" w:hAnsi="Arial Narrow" w:cstheme="minorHAnsi"/>
              </w:rPr>
            </w:pPr>
            <w:r w:rsidRPr="009725DD">
              <w:rPr>
                <w:rFonts w:ascii="Arial Narrow" w:hAnsi="Arial Narrow" w:cstheme="minorHAnsi"/>
              </w:rPr>
              <w:t xml:space="preserve">Get your copy here: </w:t>
            </w:r>
            <w:hyperlink r:id="rId19" w:history="1">
              <w:r w:rsidRPr="009725DD">
                <w:rPr>
                  <w:rStyle w:val="Hyperlink"/>
                  <w:rFonts w:ascii="Arial Narrow" w:eastAsia="Times New Roman" w:hAnsi="Arial Narrow" w:cs="Times New Roman"/>
                  <w:lang w:eastAsia="en-AU"/>
                </w:rPr>
                <w:t>https://www.iapb.org/news/who-launches-the-world-report-on-vision/</w:t>
              </w:r>
            </w:hyperlink>
          </w:p>
        </w:tc>
        <w:tc>
          <w:tcPr>
            <w:tcW w:w="3117" w:type="dxa"/>
          </w:tcPr>
          <w:p w14:paraId="700BB4BE" w14:textId="77777777" w:rsidR="00D8123B" w:rsidRPr="009725DD" w:rsidRDefault="00D8123B" w:rsidP="00A4638A">
            <w:pPr>
              <w:rPr>
                <w:rFonts w:ascii="Arial Narrow" w:hAnsi="Arial Narrow"/>
              </w:rPr>
            </w:pPr>
            <w:r w:rsidRPr="009725DD">
              <w:rPr>
                <w:rFonts w:ascii="Arial Narrow" w:hAnsi="Arial Narrow"/>
              </w:rPr>
              <w:t xml:space="preserve">LINK: </w:t>
            </w:r>
            <w:hyperlink r:id="rId20" w:history="1">
              <w:r w:rsidRPr="009725DD">
                <w:rPr>
                  <w:rStyle w:val="Hyperlink"/>
                  <w:rFonts w:ascii="Arial Narrow" w:hAnsi="Arial Narrow"/>
                </w:rPr>
                <w:t>https://www.flickr.com/photos/iapb/36320840031/in/album-72157685241314875/</w:t>
              </w:r>
            </w:hyperlink>
          </w:p>
        </w:tc>
        <w:tc>
          <w:tcPr>
            <w:tcW w:w="3117" w:type="dxa"/>
          </w:tcPr>
          <w:p w14:paraId="0C21C57A" w14:textId="77777777" w:rsidR="00D8123B" w:rsidRPr="009725DD" w:rsidRDefault="00D8123B" w:rsidP="00A4638A">
            <w:pPr>
              <w:rPr>
                <w:rFonts w:ascii="Arial" w:eastAsia="Times New Roman" w:hAnsi="Arial" w:cs="Arial"/>
                <w:iCs/>
                <w:color w:val="000000"/>
                <w:lang w:val="en-AU"/>
              </w:rPr>
            </w:pPr>
          </w:p>
        </w:tc>
      </w:tr>
      <w:tr w:rsidR="00D8123B" w:rsidRPr="009725DD" w14:paraId="0D3A0FB0" w14:textId="77777777" w:rsidTr="00A4638A">
        <w:tc>
          <w:tcPr>
            <w:tcW w:w="3116" w:type="dxa"/>
          </w:tcPr>
          <w:p w14:paraId="7FD9B1CF" w14:textId="77777777" w:rsidR="00D8123B" w:rsidRPr="009725DD" w:rsidRDefault="00D8123B" w:rsidP="00A4638A">
            <w:pPr>
              <w:spacing w:after="60"/>
              <w:jc w:val="both"/>
              <w:rPr>
                <w:rFonts w:ascii="Arial Narrow" w:hAnsi="Arial Narrow" w:cstheme="minorHAnsi"/>
                <w:color w:val="000000"/>
              </w:rPr>
            </w:pPr>
            <w:r w:rsidRPr="009725DD">
              <w:rPr>
                <w:rFonts w:ascii="Arial Narrow" w:hAnsi="Arial Narrow" w:cstheme="minorHAnsi"/>
                <w:color w:val="000000"/>
              </w:rPr>
              <w:t xml:space="preserve">What is integrated, “people-centred” eye care? Can it help address the significant eye care </w:t>
            </w:r>
            <w:r w:rsidRPr="009725DD">
              <w:rPr>
                <w:rFonts w:ascii="Arial Narrow" w:hAnsi="Arial Narrow" w:cstheme="minorHAnsi"/>
                <w:color w:val="000000"/>
              </w:rPr>
              <w:lastRenderedPageBreak/>
              <w:t>challenges that many countries face?</w:t>
            </w:r>
          </w:p>
          <w:p w14:paraId="5D87613C" w14:textId="77777777" w:rsidR="00D8123B" w:rsidRPr="009725DD" w:rsidRDefault="00D8123B" w:rsidP="00A4638A">
            <w:pPr>
              <w:spacing w:after="60"/>
              <w:jc w:val="both"/>
              <w:rPr>
                <w:rFonts w:ascii="Arial Narrow" w:hAnsi="Arial Narrow" w:cstheme="minorHAnsi"/>
                <w:color w:val="000000"/>
              </w:rPr>
            </w:pPr>
          </w:p>
          <w:p w14:paraId="2DAA318F" w14:textId="25251B7B" w:rsidR="00D8123B" w:rsidRPr="009725DD" w:rsidRDefault="0011360A" w:rsidP="00A4638A">
            <w:pPr>
              <w:spacing w:after="60"/>
              <w:jc w:val="both"/>
              <w:rPr>
                <w:rFonts w:ascii="Arial Narrow" w:hAnsi="Arial Narrow" w:cstheme="minorHAnsi"/>
                <w:color w:val="000000"/>
              </w:rPr>
            </w:pPr>
            <w:r>
              <w:rPr>
                <w:rFonts w:ascii="Arial Narrow" w:hAnsi="Arial Narrow" w:cstheme="minorHAnsi"/>
                <w:color w:val="000000"/>
              </w:rPr>
              <w:br/>
            </w:r>
            <w:r w:rsidR="00D8123B" w:rsidRPr="009725DD">
              <w:rPr>
                <w:rFonts w:ascii="Arial Narrow" w:hAnsi="Arial Narrow" w:cstheme="minorHAnsi"/>
                <w:color w:val="000000"/>
              </w:rPr>
              <w:t>‘World Report on Vision’ illustrates that people-centred eye care has the potential to accelerate action and create lasting impact.</w:t>
            </w:r>
          </w:p>
          <w:p w14:paraId="753C10F7" w14:textId="77777777" w:rsidR="00D8123B" w:rsidRPr="009725DD" w:rsidRDefault="00D8123B" w:rsidP="00A4638A">
            <w:pPr>
              <w:spacing w:after="60"/>
              <w:jc w:val="both"/>
              <w:rPr>
                <w:rFonts w:ascii="Arial Narrow" w:hAnsi="Arial Narrow" w:cstheme="minorHAnsi"/>
                <w:color w:val="000000"/>
              </w:rPr>
            </w:pPr>
          </w:p>
          <w:p w14:paraId="1C63C1A7" w14:textId="77777777" w:rsidR="00D8123B" w:rsidRPr="009725DD" w:rsidRDefault="00D8123B" w:rsidP="00A4638A">
            <w:pPr>
              <w:rPr>
                <w:rFonts w:ascii="Arial Narrow" w:hAnsi="Arial Narrow" w:cstheme="minorHAnsi"/>
              </w:rPr>
            </w:pPr>
            <w:r w:rsidRPr="009725DD">
              <w:rPr>
                <w:rFonts w:ascii="Arial Narrow" w:hAnsi="Arial Narrow" w:cstheme="minorHAnsi"/>
                <w:color w:val="000000"/>
              </w:rPr>
              <w:t xml:space="preserve">Download your copy today </w:t>
            </w:r>
            <w:hyperlink r:id="rId21" w:history="1">
              <w:r w:rsidRPr="009725DD">
                <w:rPr>
                  <w:rStyle w:val="Hyperlink"/>
                  <w:rFonts w:ascii="Arial Narrow" w:eastAsia="Times New Roman" w:hAnsi="Arial Narrow" w:cs="Times New Roman"/>
                  <w:lang w:eastAsia="en-AU"/>
                </w:rPr>
                <w:t>https://www.iapb.org/news/who-launches-the-world-report-on-vision/</w:t>
              </w:r>
            </w:hyperlink>
          </w:p>
        </w:tc>
        <w:tc>
          <w:tcPr>
            <w:tcW w:w="3117" w:type="dxa"/>
          </w:tcPr>
          <w:p w14:paraId="3A08E921" w14:textId="77777777" w:rsidR="00D8123B" w:rsidRPr="009725DD" w:rsidRDefault="00BB4877" w:rsidP="00A4638A">
            <w:pPr>
              <w:rPr>
                <w:rFonts w:ascii="Arial Narrow" w:hAnsi="Arial Narrow"/>
              </w:rPr>
            </w:pPr>
            <w:hyperlink r:id="rId22" w:history="1">
              <w:r w:rsidR="00D8123B" w:rsidRPr="009725DD">
                <w:rPr>
                  <w:rStyle w:val="Hyperlink"/>
                  <w:rFonts w:ascii="Arial Narrow" w:hAnsi="Arial Narrow"/>
                </w:rPr>
                <w:t>https://www.flickr.com/photos/iapb/29705094545/in/album-72157676152876816/</w:t>
              </w:r>
            </w:hyperlink>
          </w:p>
        </w:tc>
        <w:tc>
          <w:tcPr>
            <w:tcW w:w="3117" w:type="dxa"/>
          </w:tcPr>
          <w:p w14:paraId="02E45914" w14:textId="77777777" w:rsidR="00D8123B" w:rsidRPr="009725DD" w:rsidRDefault="00D8123B" w:rsidP="00A4638A">
            <w:pPr>
              <w:rPr>
                <w:rFonts w:ascii="Arial" w:eastAsia="Times New Roman" w:hAnsi="Arial" w:cs="Arial"/>
                <w:iCs/>
                <w:color w:val="000000"/>
                <w:lang w:val="en-AU"/>
              </w:rPr>
            </w:pPr>
          </w:p>
        </w:tc>
      </w:tr>
      <w:tr w:rsidR="00D8123B" w:rsidRPr="009725DD" w14:paraId="2AEB0BCF" w14:textId="77777777" w:rsidTr="00A4638A">
        <w:tc>
          <w:tcPr>
            <w:tcW w:w="3116" w:type="dxa"/>
          </w:tcPr>
          <w:p w14:paraId="077887FE" w14:textId="77777777" w:rsidR="00D8123B" w:rsidRPr="009725DD" w:rsidRDefault="00D8123B" w:rsidP="00A4638A">
            <w:pPr>
              <w:rPr>
                <w:rFonts w:ascii="Arial Narrow" w:hAnsi="Arial Narrow" w:cstheme="minorHAnsi"/>
              </w:rPr>
            </w:pPr>
            <w:r w:rsidRPr="009725DD">
              <w:rPr>
                <w:rFonts w:ascii="Arial Narrow" w:hAnsi="Arial Narrow" w:cstheme="minorHAnsi"/>
              </w:rPr>
              <w:t>Health systems face unprecedented obstacles in meeting the current and projected eye care needs of the world’s population.</w:t>
            </w:r>
            <w:r w:rsidRPr="009725DD">
              <w:rPr>
                <w:rFonts w:ascii="Arial Narrow" w:hAnsi="Arial Narrow" w:cstheme="minorHAnsi"/>
                <w:i/>
              </w:rPr>
              <w:t xml:space="preserve"> </w:t>
            </w:r>
            <w:r w:rsidRPr="009725DD">
              <w:rPr>
                <w:rFonts w:ascii="Arial Narrow" w:hAnsi="Arial Narrow" w:cstheme="minorHAnsi"/>
              </w:rPr>
              <w:t xml:space="preserve">There is no choice but to take on these challenges. </w:t>
            </w:r>
          </w:p>
          <w:p w14:paraId="3605D675" w14:textId="77777777" w:rsidR="00D8123B" w:rsidRPr="009725DD" w:rsidRDefault="00D8123B" w:rsidP="00A4638A">
            <w:pPr>
              <w:rPr>
                <w:rFonts w:ascii="Arial Narrow" w:hAnsi="Arial Narrow" w:cstheme="minorHAnsi"/>
              </w:rPr>
            </w:pPr>
          </w:p>
          <w:p w14:paraId="1901241F" w14:textId="77777777" w:rsidR="00D8123B" w:rsidRPr="009725DD" w:rsidRDefault="00D8123B" w:rsidP="00A4638A">
            <w:pPr>
              <w:rPr>
                <w:rFonts w:ascii="Arial Narrow" w:hAnsi="Arial Narrow" w:cstheme="minorHAnsi"/>
              </w:rPr>
            </w:pPr>
            <w:r w:rsidRPr="009725DD">
              <w:rPr>
                <w:rFonts w:ascii="Arial Narrow" w:hAnsi="Arial Narrow" w:cstheme="minorHAnsi"/>
              </w:rPr>
              <w:t>‘World Report on Vision’ aims to galvanise the actions required.</w:t>
            </w:r>
          </w:p>
          <w:p w14:paraId="5BD36F22" w14:textId="77777777" w:rsidR="00D8123B" w:rsidRPr="009725DD" w:rsidRDefault="00D8123B" w:rsidP="00A4638A">
            <w:pPr>
              <w:rPr>
                <w:rFonts w:ascii="Arial Narrow" w:hAnsi="Arial Narrow" w:cstheme="minorHAnsi"/>
              </w:rPr>
            </w:pPr>
          </w:p>
          <w:p w14:paraId="595B5C31" w14:textId="77777777" w:rsidR="00D8123B" w:rsidRPr="009725DD" w:rsidRDefault="00D8123B" w:rsidP="00A4638A">
            <w:pPr>
              <w:spacing w:after="60"/>
              <w:jc w:val="both"/>
              <w:rPr>
                <w:rFonts w:ascii="Arial Narrow" w:hAnsi="Arial Narrow" w:cstheme="minorHAnsi"/>
                <w:color w:val="000000"/>
              </w:rPr>
            </w:pPr>
            <w:r w:rsidRPr="009725DD">
              <w:rPr>
                <w:rFonts w:ascii="Arial Narrow" w:hAnsi="Arial Narrow" w:cstheme="minorHAnsi"/>
              </w:rPr>
              <w:t>Download your copy today.</w:t>
            </w:r>
          </w:p>
        </w:tc>
        <w:tc>
          <w:tcPr>
            <w:tcW w:w="3117" w:type="dxa"/>
          </w:tcPr>
          <w:p w14:paraId="20ECB2C6" w14:textId="77777777" w:rsidR="00D8123B" w:rsidRPr="009725DD" w:rsidRDefault="00D8123B" w:rsidP="00A4638A">
            <w:pPr>
              <w:rPr>
                <w:rFonts w:ascii="Arial Narrow" w:hAnsi="Arial Narrow"/>
              </w:rPr>
            </w:pPr>
            <w:r w:rsidRPr="009725DD">
              <w:rPr>
                <w:rFonts w:ascii="Arial Narrow" w:hAnsi="Arial Narrow"/>
              </w:rPr>
              <w:t xml:space="preserve">LINK: </w:t>
            </w:r>
            <w:hyperlink r:id="rId23" w:history="1">
              <w:r w:rsidRPr="009725DD">
                <w:rPr>
                  <w:rStyle w:val="Hyperlink"/>
                  <w:rFonts w:ascii="Arial Narrow" w:hAnsi="Arial Narrow"/>
                </w:rPr>
                <w:t>https://www.flickr.com/photos/iapb/48835302856/in/album-72157709648109562/</w:t>
              </w:r>
            </w:hyperlink>
          </w:p>
        </w:tc>
        <w:tc>
          <w:tcPr>
            <w:tcW w:w="3117" w:type="dxa"/>
          </w:tcPr>
          <w:p w14:paraId="339309C8" w14:textId="77777777" w:rsidR="00D8123B" w:rsidRPr="009725DD" w:rsidRDefault="00D8123B" w:rsidP="00A4638A">
            <w:pPr>
              <w:rPr>
                <w:rFonts w:ascii="Arial" w:eastAsia="Times New Roman" w:hAnsi="Arial" w:cs="Arial"/>
                <w:iCs/>
                <w:color w:val="000000"/>
                <w:lang w:val="en-AU"/>
              </w:rPr>
            </w:pPr>
          </w:p>
        </w:tc>
      </w:tr>
      <w:tr w:rsidR="00D8123B" w:rsidRPr="009725DD" w14:paraId="446BEBD2" w14:textId="77777777" w:rsidTr="00A4638A">
        <w:tc>
          <w:tcPr>
            <w:tcW w:w="3116" w:type="dxa"/>
          </w:tcPr>
          <w:p w14:paraId="1630C8FC" w14:textId="77777777" w:rsidR="00D8123B" w:rsidRPr="009725DD" w:rsidRDefault="00D8123B" w:rsidP="00A4638A">
            <w:pPr>
              <w:jc w:val="both"/>
              <w:rPr>
                <w:rFonts w:ascii="Arial Narrow" w:hAnsi="Arial Narrow" w:cstheme="minorHAnsi"/>
              </w:rPr>
            </w:pPr>
            <w:r w:rsidRPr="009725DD">
              <w:rPr>
                <w:rFonts w:ascii="Arial Narrow" w:hAnsi="Arial Narrow" w:cstheme="minorHAnsi"/>
              </w:rPr>
              <w:t>‘World Report on Vision’ is a response to a call from eye care organisations globally for more effective collaboration and coordination to addressing eye care for all.</w:t>
            </w:r>
          </w:p>
          <w:p w14:paraId="689B3BA5" w14:textId="77777777" w:rsidR="00D8123B" w:rsidRPr="009725DD" w:rsidRDefault="00D8123B" w:rsidP="00A4638A">
            <w:pPr>
              <w:jc w:val="both"/>
              <w:rPr>
                <w:rFonts w:ascii="Arial Narrow" w:hAnsi="Arial Narrow" w:cstheme="minorHAnsi"/>
              </w:rPr>
            </w:pPr>
          </w:p>
          <w:p w14:paraId="264C0973" w14:textId="77777777" w:rsidR="00D8123B" w:rsidRPr="009725DD" w:rsidRDefault="00D8123B" w:rsidP="00A4638A">
            <w:pPr>
              <w:jc w:val="both"/>
              <w:rPr>
                <w:rFonts w:ascii="Arial Narrow" w:hAnsi="Arial Narrow" w:cstheme="minorHAnsi"/>
              </w:rPr>
            </w:pPr>
            <w:r w:rsidRPr="009725DD">
              <w:rPr>
                <w:rFonts w:ascii="Arial Narrow" w:hAnsi="Arial Narrow" w:cstheme="minorHAnsi"/>
              </w:rPr>
              <w:t xml:space="preserve">The World Report on Vision is available for download. </w:t>
            </w:r>
          </w:p>
          <w:p w14:paraId="4E1358D1" w14:textId="77777777" w:rsidR="00D8123B" w:rsidRPr="009725DD" w:rsidRDefault="00D8123B" w:rsidP="00A4638A">
            <w:pPr>
              <w:rPr>
                <w:rFonts w:ascii="Arial Narrow" w:hAnsi="Arial Narrow" w:cstheme="minorHAnsi"/>
              </w:rPr>
            </w:pPr>
          </w:p>
        </w:tc>
        <w:tc>
          <w:tcPr>
            <w:tcW w:w="3117" w:type="dxa"/>
          </w:tcPr>
          <w:p w14:paraId="5743342C" w14:textId="77777777" w:rsidR="00D8123B" w:rsidRPr="009725DD" w:rsidRDefault="00D8123B" w:rsidP="00A4638A">
            <w:pPr>
              <w:rPr>
                <w:rFonts w:ascii="Arial Narrow" w:hAnsi="Arial Narrow"/>
              </w:rPr>
            </w:pPr>
            <w:r w:rsidRPr="009725DD">
              <w:rPr>
                <w:rFonts w:ascii="Arial Narrow" w:hAnsi="Arial Narrow"/>
              </w:rPr>
              <w:t>LINK: https://www.flickr.com/photos/iapb/48797263022/in/album-72157709648109562/</w:t>
            </w:r>
          </w:p>
        </w:tc>
        <w:tc>
          <w:tcPr>
            <w:tcW w:w="3117" w:type="dxa"/>
          </w:tcPr>
          <w:p w14:paraId="48356B8D" w14:textId="77777777" w:rsidR="00D8123B" w:rsidRPr="009725DD" w:rsidRDefault="00D8123B" w:rsidP="00A4638A">
            <w:pPr>
              <w:rPr>
                <w:rFonts w:ascii="Arial" w:eastAsia="Times New Roman" w:hAnsi="Arial" w:cs="Arial"/>
                <w:iCs/>
                <w:color w:val="000000"/>
                <w:lang w:val="en-AU"/>
              </w:rPr>
            </w:pPr>
          </w:p>
        </w:tc>
      </w:tr>
    </w:tbl>
    <w:p w14:paraId="7B42AAD5" w14:textId="77777777" w:rsidR="00D8123B" w:rsidRPr="009725DD" w:rsidRDefault="00D8123B" w:rsidP="00D8123B">
      <w:pPr>
        <w:rPr>
          <w:rFonts w:ascii="Arial" w:eastAsia="Times New Roman" w:hAnsi="Arial" w:cs="Arial"/>
          <w:iCs/>
          <w:color w:val="000000"/>
          <w:lang w:val="en-AU"/>
        </w:rPr>
      </w:pPr>
    </w:p>
    <w:p w14:paraId="309691EE" w14:textId="05F18B3D" w:rsidR="00B54808" w:rsidRDefault="00B54808">
      <w:pPr>
        <w:rPr>
          <w:rFonts w:ascii="Arial" w:eastAsia="Times New Roman" w:hAnsi="Arial" w:cs="Arial"/>
          <w:iCs/>
          <w:color w:val="000000"/>
          <w:sz w:val="24"/>
          <w:szCs w:val="24"/>
          <w:lang w:val="en-AU"/>
        </w:rPr>
      </w:pPr>
      <w:r>
        <w:rPr>
          <w:rFonts w:ascii="Arial" w:eastAsia="Times New Roman" w:hAnsi="Arial" w:cs="Arial"/>
          <w:iCs/>
          <w:color w:val="000000"/>
          <w:sz w:val="24"/>
          <w:szCs w:val="24"/>
          <w:lang w:val="en-AU"/>
        </w:rPr>
        <w:br w:type="page"/>
      </w:r>
    </w:p>
    <w:p w14:paraId="1E7752D1" w14:textId="62B0E37B" w:rsidR="00D8123B" w:rsidRDefault="00D8123B" w:rsidP="00B676EA">
      <w:pPr>
        <w:ind w:left="142"/>
        <w:jc w:val="both"/>
        <w:rPr>
          <w:rFonts w:ascii="Arial" w:eastAsia="Times New Roman" w:hAnsi="Arial" w:cs="Arial"/>
          <w:iCs/>
          <w:color w:val="000000"/>
          <w:sz w:val="24"/>
          <w:szCs w:val="24"/>
          <w:lang w:val="en-AU"/>
        </w:rPr>
      </w:pPr>
    </w:p>
    <w:p w14:paraId="3713D16E" w14:textId="0E564A72" w:rsidR="00B54808" w:rsidRDefault="00B54808" w:rsidP="00B676EA">
      <w:pPr>
        <w:ind w:left="142"/>
        <w:jc w:val="both"/>
        <w:rPr>
          <w:rFonts w:ascii="Arial" w:eastAsia="Times New Roman" w:hAnsi="Arial" w:cs="Arial"/>
          <w:iCs/>
          <w:color w:val="000000"/>
          <w:sz w:val="24"/>
          <w:szCs w:val="24"/>
          <w:lang w:val="en-AU"/>
        </w:rPr>
      </w:pPr>
    </w:p>
    <w:p w14:paraId="0EE189AF" w14:textId="21E65EC1" w:rsidR="00B54808" w:rsidRDefault="00B54808" w:rsidP="00B54808">
      <w:pPr>
        <w:spacing w:after="0" w:line="240" w:lineRule="auto"/>
        <w:jc w:val="center"/>
        <w:rPr>
          <w:rFonts w:ascii="Arial" w:eastAsiaTheme="majorEastAsia" w:hAnsi="Arial" w:cs="Arial"/>
          <w:b/>
          <w:bCs/>
          <w:color w:val="365F91" w:themeColor="accent1" w:themeShade="BF"/>
          <w:sz w:val="36"/>
          <w:szCs w:val="36"/>
          <w:lang w:val="en-AU"/>
        </w:rPr>
      </w:pPr>
      <w:r>
        <w:rPr>
          <w:rFonts w:ascii="Arial" w:eastAsiaTheme="majorEastAsia" w:hAnsi="Arial" w:cs="Arial"/>
          <w:b/>
          <w:bCs/>
          <w:color w:val="365F91" w:themeColor="accent1" w:themeShade="BF"/>
          <w:sz w:val="36"/>
          <w:szCs w:val="36"/>
          <w:lang w:val="en-AU"/>
        </w:rPr>
        <w:t>WHO Social Media Toolkit</w:t>
      </w:r>
    </w:p>
    <w:p w14:paraId="7D6BA648" w14:textId="7F3C9EEE" w:rsidR="00B54808" w:rsidRPr="007D08C1" w:rsidRDefault="00B54808" w:rsidP="00B54808">
      <w:pPr>
        <w:spacing w:after="0" w:line="240" w:lineRule="auto"/>
        <w:jc w:val="center"/>
        <w:rPr>
          <w:rFonts w:ascii="Arial" w:eastAsiaTheme="majorEastAsia" w:hAnsi="Arial" w:cs="Arial"/>
          <w:b/>
          <w:bCs/>
          <w:color w:val="365F91" w:themeColor="accent1" w:themeShade="BF"/>
          <w:sz w:val="36"/>
          <w:szCs w:val="36"/>
          <w:lang w:val="en-AU"/>
        </w:rPr>
      </w:pPr>
      <w:r>
        <w:rPr>
          <w:rFonts w:ascii="Arial" w:eastAsiaTheme="majorEastAsia" w:hAnsi="Arial" w:cs="Arial"/>
          <w:b/>
          <w:bCs/>
          <w:color w:val="365F91" w:themeColor="accent1" w:themeShade="BF"/>
          <w:sz w:val="36"/>
          <w:szCs w:val="36"/>
          <w:lang w:val="en-AU"/>
        </w:rPr>
        <w:t>World Report on Vision</w:t>
      </w:r>
    </w:p>
    <w:p w14:paraId="1F72B6F5" w14:textId="3F2FF526" w:rsidR="00B54808" w:rsidRDefault="00B54808" w:rsidP="00B676EA">
      <w:pPr>
        <w:ind w:left="142"/>
        <w:jc w:val="both"/>
        <w:rPr>
          <w:rFonts w:ascii="Arial" w:eastAsia="Times New Roman" w:hAnsi="Arial" w:cs="Arial"/>
          <w:iCs/>
          <w:color w:val="000000"/>
          <w:sz w:val="24"/>
          <w:szCs w:val="24"/>
          <w:lang w:val="en-AU"/>
        </w:rPr>
      </w:pPr>
    </w:p>
    <w:p w14:paraId="00D2EA34" w14:textId="77777777" w:rsidR="00B54808" w:rsidRPr="00B54808" w:rsidRDefault="00B54808" w:rsidP="00B54808">
      <w:pPr>
        <w:pStyle w:val="ListParagraph"/>
        <w:numPr>
          <w:ilvl w:val="0"/>
          <w:numId w:val="17"/>
        </w:numPr>
        <w:jc w:val="both"/>
        <w:rPr>
          <w:rFonts w:ascii="Arial" w:hAnsi="Arial" w:cs="Arial"/>
          <w:sz w:val="24"/>
          <w:szCs w:val="24"/>
        </w:rPr>
      </w:pPr>
      <w:r w:rsidRPr="00B54808">
        <w:rPr>
          <w:rFonts w:ascii="Arial" w:hAnsi="Arial" w:cs="Arial"/>
          <w:sz w:val="24"/>
          <w:szCs w:val="24"/>
        </w:rPr>
        <w:t>At least 2.2 billion people have vision impairment or blindness</w:t>
      </w:r>
    </w:p>
    <w:p w14:paraId="2888BC7E" w14:textId="7964B601" w:rsidR="00B54808" w:rsidRPr="00B54808" w:rsidRDefault="00B54808" w:rsidP="00B54808">
      <w:pPr>
        <w:pStyle w:val="ListParagraph"/>
        <w:numPr>
          <w:ilvl w:val="0"/>
          <w:numId w:val="17"/>
        </w:numPr>
        <w:jc w:val="both"/>
        <w:rPr>
          <w:rFonts w:ascii="Arial" w:hAnsi="Arial" w:cs="Arial"/>
          <w:sz w:val="24"/>
          <w:szCs w:val="24"/>
        </w:rPr>
      </w:pPr>
      <w:r w:rsidRPr="00B54808">
        <w:rPr>
          <w:rFonts w:ascii="Arial" w:hAnsi="Arial" w:cs="Arial"/>
          <w:sz w:val="24"/>
          <w:szCs w:val="24"/>
        </w:rPr>
        <w:t xml:space="preserve">Over 1 billion could have been prevented or have still to be addressed: @WHO’s first ever World Report on Vision </w:t>
      </w:r>
      <w:hyperlink r:id="rId24" w:history="1">
        <w:r w:rsidRPr="00B54808">
          <w:t>https://bit.ly/35gpK20</w:t>
        </w:r>
      </w:hyperlink>
      <w:r w:rsidRPr="00B54808">
        <w:rPr>
          <w:rFonts w:ascii="Arial" w:hAnsi="Arial" w:cs="Arial"/>
          <w:sz w:val="24"/>
          <w:szCs w:val="24"/>
        </w:rPr>
        <w:t xml:space="preserve"> </w:t>
      </w:r>
    </w:p>
    <w:p w14:paraId="1C1CE15B" w14:textId="77777777" w:rsidR="00B54808" w:rsidRDefault="00B54808" w:rsidP="00B54808">
      <w:pPr>
        <w:pStyle w:val="ListParagraph"/>
        <w:numPr>
          <w:ilvl w:val="0"/>
          <w:numId w:val="17"/>
        </w:numPr>
        <w:jc w:val="both"/>
        <w:rPr>
          <w:rFonts w:ascii="Arial" w:hAnsi="Arial" w:cs="Arial"/>
          <w:sz w:val="24"/>
          <w:szCs w:val="24"/>
        </w:rPr>
      </w:pPr>
      <w:r w:rsidRPr="00B54808">
        <w:rPr>
          <w:rFonts w:ascii="Arial" w:hAnsi="Arial" w:cs="Arial"/>
          <w:sz w:val="24"/>
          <w:szCs w:val="24"/>
        </w:rPr>
        <w:t>Ahead of #</w:t>
      </w:r>
      <w:proofErr w:type="spellStart"/>
      <w:r w:rsidRPr="00B54808">
        <w:rPr>
          <w:rFonts w:ascii="Arial" w:hAnsi="Arial" w:cs="Arial"/>
          <w:sz w:val="24"/>
          <w:szCs w:val="24"/>
        </w:rPr>
        <w:t>WorldSightDay</w:t>
      </w:r>
      <w:proofErr w:type="spellEnd"/>
      <w:r w:rsidRPr="00B54808">
        <w:rPr>
          <w:rFonts w:ascii="Arial" w:hAnsi="Arial" w:cs="Arial"/>
          <w:sz w:val="24"/>
          <w:szCs w:val="24"/>
        </w:rPr>
        <w:t xml:space="preserve"> on 10 October, @WHO launches its first World report on vision </w:t>
      </w:r>
      <w:hyperlink r:id="rId25" w:history="1">
        <w:r w:rsidRPr="00B54808">
          <w:rPr>
            <w:rFonts w:ascii="Arial" w:hAnsi="Arial" w:cs="Arial"/>
            <w:sz w:val="24"/>
            <w:szCs w:val="24"/>
          </w:rPr>
          <w:t>https://bit.ly/35gpK20</w:t>
        </w:r>
      </w:hyperlink>
      <w:r w:rsidRPr="00B54808">
        <w:rPr>
          <w:rFonts w:ascii="Arial" w:hAnsi="Arial" w:cs="Arial"/>
          <w:sz w:val="24"/>
          <w:szCs w:val="24"/>
        </w:rPr>
        <w:t xml:space="preserve"> </w:t>
      </w:r>
    </w:p>
    <w:p w14:paraId="4BA633B1" w14:textId="071718BE" w:rsidR="00B54808" w:rsidRPr="00B54808" w:rsidRDefault="00B54808" w:rsidP="00B54808">
      <w:pPr>
        <w:pStyle w:val="ListParagraph"/>
        <w:numPr>
          <w:ilvl w:val="0"/>
          <w:numId w:val="17"/>
        </w:numPr>
        <w:jc w:val="both"/>
        <w:rPr>
          <w:rFonts w:ascii="Arial" w:hAnsi="Arial" w:cs="Arial"/>
          <w:sz w:val="24"/>
          <w:szCs w:val="24"/>
        </w:rPr>
      </w:pPr>
      <w:r w:rsidRPr="00B54808">
        <w:rPr>
          <w:rFonts w:ascii="Arial" w:hAnsi="Arial" w:cs="Arial"/>
          <w:sz w:val="24"/>
          <w:szCs w:val="24"/>
        </w:rPr>
        <w:t xml:space="preserve">More than 1 billion people worldwide are living with vision impairment because they do not get the care they need for conditions like: </w:t>
      </w:r>
    </w:p>
    <w:p w14:paraId="4219FC6B" w14:textId="77777777" w:rsidR="00B54808" w:rsidRPr="00B54808" w:rsidRDefault="00B54808" w:rsidP="00B54808">
      <w:pPr>
        <w:ind w:left="862" w:firstLine="578"/>
        <w:jc w:val="both"/>
        <w:rPr>
          <w:rFonts w:ascii="Arial" w:hAnsi="Arial" w:cs="Arial"/>
          <w:sz w:val="24"/>
          <w:szCs w:val="24"/>
        </w:rPr>
      </w:pPr>
      <w:r w:rsidRPr="00B54808">
        <w:rPr>
          <w:rFonts w:ascii="Apple Color Emoji" w:hAnsi="Apple Color Emoji" w:cs="Apple Color Emoji"/>
          <w:sz w:val="24"/>
          <w:szCs w:val="24"/>
        </w:rPr>
        <w:t>👁</w:t>
      </w:r>
      <w:r w:rsidRPr="00B54808">
        <w:rPr>
          <w:rFonts w:ascii="Arial" w:hAnsi="Arial" w:cs="Arial"/>
          <w:sz w:val="24"/>
          <w:szCs w:val="24"/>
        </w:rPr>
        <w:t>️short and far sightedness</w:t>
      </w:r>
    </w:p>
    <w:p w14:paraId="79F57D05" w14:textId="77777777" w:rsidR="00B54808" w:rsidRPr="00B54808" w:rsidRDefault="00B54808" w:rsidP="00B54808">
      <w:pPr>
        <w:ind w:left="862" w:firstLine="578"/>
        <w:jc w:val="both"/>
        <w:rPr>
          <w:rFonts w:ascii="Arial" w:hAnsi="Arial" w:cs="Arial"/>
          <w:sz w:val="24"/>
          <w:szCs w:val="24"/>
        </w:rPr>
      </w:pPr>
      <w:r w:rsidRPr="00B54808">
        <w:rPr>
          <w:rFonts w:ascii="Apple Color Emoji" w:hAnsi="Apple Color Emoji" w:cs="Apple Color Emoji"/>
          <w:sz w:val="24"/>
          <w:szCs w:val="24"/>
        </w:rPr>
        <w:t>👁</w:t>
      </w:r>
      <w:r w:rsidRPr="00B54808">
        <w:rPr>
          <w:rFonts w:ascii="Arial" w:hAnsi="Arial" w:cs="Arial"/>
          <w:sz w:val="24"/>
          <w:szCs w:val="24"/>
        </w:rPr>
        <w:t>️glaucoma</w:t>
      </w:r>
    </w:p>
    <w:p w14:paraId="59CA1516" w14:textId="77777777" w:rsidR="00B54808" w:rsidRPr="00B54808" w:rsidRDefault="00B54808" w:rsidP="00B54808">
      <w:pPr>
        <w:ind w:left="862" w:firstLine="578"/>
        <w:jc w:val="both"/>
        <w:rPr>
          <w:rFonts w:ascii="Arial" w:hAnsi="Arial" w:cs="Arial"/>
          <w:sz w:val="24"/>
          <w:szCs w:val="24"/>
        </w:rPr>
      </w:pPr>
      <w:r w:rsidRPr="00B54808">
        <w:rPr>
          <w:rFonts w:ascii="Apple Color Emoji" w:hAnsi="Apple Color Emoji" w:cs="Apple Color Emoji"/>
          <w:sz w:val="24"/>
          <w:szCs w:val="24"/>
        </w:rPr>
        <w:t>👁</w:t>
      </w:r>
      <w:r w:rsidRPr="00B54808">
        <w:rPr>
          <w:rFonts w:ascii="Arial" w:hAnsi="Arial" w:cs="Arial"/>
          <w:sz w:val="24"/>
          <w:szCs w:val="24"/>
        </w:rPr>
        <w:t>️cataract</w:t>
      </w:r>
    </w:p>
    <w:p w14:paraId="346B4BC1" w14:textId="3CD88E00" w:rsidR="00B54808" w:rsidRPr="00B54808" w:rsidRDefault="00BB4877" w:rsidP="00B54808">
      <w:pPr>
        <w:ind w:left="142" w:firstLine="578"/>
        <w:jc w:val="both"/>
        <w:rPr>
          <w:rFonts w:ascii="Arial" w:hAnsi="Arial" w:cs="Arial"/>
          <w:sz w:val="24"/>
          <w:szCs w:val="24"/>
        </w:rPr>
      </w:pPr>
      <w:hyperlink r:id="rId26" w:history="1">
        <w:r w:rsidR="00B54808" w:rsidRPr="00EB126C">
          <w:rPr>
            <w:rStyle w:val="Hyperlink"/>
          </w:rPr>
          <w:t>https://bit.ly/35gpK20</w:t>
        </w:r>
      </w:hyperlink>
      <w:r w:rsidR="00B54808" w:rsidRPr="00B54808">
        <w:rPr>
          <w:rFonts w:ascii="Arial" w:hAnsi="Arial" w:cs="Arial"/>
          <w:sz w:val="24"/>
          <w:szCs w:val="24"/>
        </w:rPr>
        <w:t> </w:t>
      </w:r>
    </w:p>
    <w:p w14:paraId="134604A8" w14:textId="77777777" w:rsidR="00B54808" w:rsidRPr="00B54808" w:rsidRDefault="00B54808" w:rsidP="00B54808">
      <w:pPr>
        <w:pStyle w:val="ListParagraph"/>
        <w:numPr>
          <w:ilvl w:val="0"/>
          <w:numId w:val="17"/>
        </w:numPr>
        <w:jc w:val="both"/>
        <w:rPr>
          <w:rFonts w:ascii="Arial" w:hAnsi="Arial" w:cs="Arial"/>
          <w:sz w:val="24"/>
          <w:szCs w:val="24"/>
        </w:rPr>
      </w:pPr>
      <w:r w:rsidRPr="00B54808">
        <w:rPr>
          <w:rFonts w:ascii="Arial" w:hAnsi="Arial" w:cs="Arial"/>
          <w:sz w:val="24"/>
          <w:szCs w:val="24"/>
        </w:rPr>
        <w:t>The burden of eye conditions and vision impairment is often far greater in:</w:t>
      </w:r>
    </w:p>
    <w:p w14:paraId="002D56D6" w14:textId="49D6F1DB" w:rsidR="00B54808" w:rsidRPr="00B54808" w:rsidRDefault="00B54808" w:rsidP="00B54808">
      <w:pPr>
        <w:ind w:left="862" w:firstLine="578"/>
        <w:jc w:val="both"/>
        <w:rPr>
          <w:rFonts w:ascii="Arial" w:hAnsi="Arial" w:cs="Arial"/>
          <w:sz w:val="24"/>
          <w:szCs w:val="24"/>
        </w:rPr>
      </w:pPr>
      <w:r w:rsidRPr="00B54808">
        <w:rPr>
          <w:rFonts w:ascii="Apple Color Emoji" w:hAnsi="Apple Color Emoji" w:cs="Apple Color Emoji"/>
          <w:sz w:val="24"/>
          <w:szCs w:val="24"/>
        </w:rPr>
        <w:t>🏞</w:t>
      </w:r>
      <w:r w:rsidRPr="00B54808">
        <w:rPr>
          <w:rFonts w:ascii="Arial" w:hAnsi="Arial" w:cs="Arial"/>
          <w:sz w:val="24"/>
          <w:szCs w:val="24"/>
        </w:rPr>
        <w:t>️People living in rural areas</w:t>
      </w:r>
    </w:p>
    <w:p w14:paraId="6668ECE3" w14:textId="77777777" w:rsidR="00B54808" w:rsidRPr="00B54808" w:rsidRDefault="00B54808" w:rsidP="00B54808">
      <w:pPr>
        <w:ind w:left="862" w:firstLine="578"/>
        <w:jc w:val="both"/>
        <w:rPr>
          <w:rFonts w:ascii="Arial" w:hAnsi="Arial" w:cs="Arial"/>
          <w:sz w:val="24"/>
          <w:szCs w:val="24"/>
        </w:rPr>
      </w:pPr>
      <w:r w:rsidRPr="00B54808">
        <w:rPr>
          <w:rFonts w:ascii="Apple Color Emoji" w:hAnsi="Apple Color Emoji" w:cs="Apple Color Emoji"/>
          <w:sz w:val="24"/>
          <w:szCs w:val="24"/>
        </w:rPr>
        <w:t>🏚</w:t>
      </w:r>
      <w:r w:rsidRPr="00B54808">
        <w:rPr>
          <w:rFonts w:ascii="Arial" w:hAnsi="Arial" w:cs="Arial"/>
          <w:sz w:val="24"/>
          <w:szCs w:val="24"/>
        </w:rPr>
        <w:t>️People with low incomes</w:t>
      </w:r>
    </w:p>
    <w:p w14:paraId="6254B38E" w14:textId="77777777" w:rsidR="00B54808" w:rsidRPr="00B54808" w:rsidRDefault="00B54808" w:rsidP="00B54808">
      <w:pPr>
        <w:ind w:left="862" w:firstLine="578"/>
        <w:jc w:val="both"/>
        <w:rPr>
          <w:rFonts w:ascii="Arial" w:hAnsi="Arial" w:cs="Arial"/>
          <w:sz w:val="24"/>
          <w:szCs w:val="24"/>
        </w:rPr>
      </w:pPr>
      <w:r w:rsidRPr="00B54808">
        <w:rPr>
          <w:rFonts w:ascii="Arial" w:hAnsi="Arial" w:cs="Arial"/>
          <w:sz w:val="24"/>
          <w:szCs w:val="24"/>
        </w:rPr>
        <w:t>♀️ Women</w:t>
      </w:r>
    </w:p>
    <w:p w14:paraId="667936CF" w14:textId="77777777" w:rsidR="00B54808" w:rsidRPr="00B54808" w:rsidRDefault="00B54808" w:rsidP="00B54808">
      <w:pPr>
        <w:ind w:left="862" w:firstLine="578"/>
        <w:jc w:val="both"/>
        <w:rPr>
          <w:rFonts w:ascii="Arial" w:hAnsi="Arial" w:cs="Arial"/>
          <w:sz w:val="24"/>
          <w:szCs w:val="24"/>
        </w:rPr>
      </w:pPr>
      <w:r w:rsidRPr="00B54808">
        <w:rPr>
          <w:rFonts w:ascii="Apple Color Emoji" w:hAnsi="Apple Color Emoji" w:cs="Apple Color Emoji"/>
          <w:sz w:val="24"/>
          <w:szCs w:val="24"/>
        </w:rPr>
        <w:t>👴🏽</w:t>
      </w:r>
      <w:r w:rsidRPr="00B54808">
        <w:rPr>
          <w:rFonts w:ascii="Arial" w:hAnsi="Arial" w:cs="Arial"/>
          <w:sz w:val="24"/>
          <w:szCs w:val="24"/>
        </w:rPr>
        <w:t>Older people</w:t>
      </w:r>
    </w:p>
    <w:p w14:paraId="53389670" w14:textId="77777777" w:rsidR="00B54808" w:rsidRPr="00B54808" w:rsidRDefault="00B54808" w:rsidP="00B54808">
      <w:pPr>
        <w:ind w:left="862" w:firstLine="578"/>
        <w:jc w:val="both"/>
        <w:rPr>
          <w:rFonts w:ascii="Arial" w:hAnsi="Arial" w:cs="Arial"/>
          <w:sz w:val="24"/>
          <w:szCs w:val="24"/>
        </w:rPr>
      </w:pPr>
      <w:r w:rsidRPr="00B54808">
        <w:rPr>
          <w:rFonts w:ascii="Apple Color Emoji" w:hAnsi="Apple Color Emoji" w:cs="Apple Color Emoji"/>
          <w:sz w:val="24"/>
          <w:szCs w:val="24"/>
        </w:rPr>
        <w:t>♿</w:t>
      </w:r>
      <w:r w:rsidRPr="00B54808">
        <w:rPr>
          <w:rFonts w:ascii="Arial" w:hAnsi="Arial" w:cs="Arial"/>
          <w:sz w:val="24"/>
          <w:szCs w:val="24"/>
        </w:rPr>
        <w:t>️People with disabilities</w:t>
      </w:r>
    </w:p>
    <w:p w14:paraId="3CF02E77" w14:textId="77777777" w:rsidR="00B54808" w:rsidRPr="00B54808" w:rsidRDefault="00B54808" w:rsidP="00B54808">
      <w:pPr>
        <w:ind w:left="862" w:firstLine="578"/>
        <w:jc w:val="both"/>
        <w:rPr>
          <w:rFonts w:ascii="Arial" w:hAnsi="Arial" w:cs="Arial"/>
          <w:sz w:val="24"/>
          <w:szCs w:val="24"/>
        </w:rPr>
      </w:pPr>
      <w:r w:rsidRPr="00B54808">
        <w:rPr>
          <w:rFonts w:ascii="Arial" w:hAnsi="Arial" w:cs="Arial"/>
          <w:sz w:val="24"/>
          <w:szCs w:val="24"/>
        </w:rPr>
        <w:t>Ethnic minorities</w:t>
      </w:r>
    </w:p>
    <w:p w14:paraId="3C32824D" w14:textId="70167AD6" w:rsidR="00B54808" w:rsidRDefault="00B54808" w:rsidP="00B54808">
      <w:pPr>
        <w:ind w:left="862" w:firstLine="578"/>
        <w:jc w:val="both"/>
        <w:rPr>
          <w:rFonts w:ascii="Arial" w:hAnsi="Arial" w:cs="Arial"/>
          <w:sz w:val="24"/>
          <w:szCs w:val="24"/>
        </w:rPr>
      </w:pPr>
      <w:r w:rsidRPr="00B54808">
        <w:rPr>
          <w:rFonts w:ascii="Arial" w:hAnsi="Arial" w:cs="Arial"/>
          <w:sz w:val="24"/>
          <w:szCs w:val="24"/>
        </w:rPr>
        <w:t>Indigenous populations </w:t>
      </w:r>
    </w:p>
    <w:p w14:paraId="4F32D56F" w14:textId="23A6B4C3" w:rsidR="00B54808" w:rsidRDefault="00B54808" w:rsidP="00B54808">
      <w:pPr>
        <w:pStyle w:val="ListParagraph"/>
        <w:numPr>
          <w:ilvl w:val="0"/>
          <w:numId w:val="17"/>
        </w:numPr>
        <w:jc w:val="both"/>
        <w:rPr>
          <w:rFonts w:ascii="Arial" w:hAnsi="Arial" w:cs="Arial"/>
          <w:sz w:val="24"/>
          <w:szCs w:val="24"/>
        </w:rPr>
      </w:pPr>
      <w:r w:rsidRPr="00B54808">
        <w:rPr>
          <w:rFonts w:ascii="Arial" w:hAnsi="Arial" w:cs="Arial"/>
          <w:sz w:val="24"/>
          <w:szCs w:val="24"/>
        </w:rPr>
        <w:t xml:space="preserve">The proportion of the population living with distance </w:t>
      </w:r>
      <w:r w:rsidRPr="00B54808">
        <w:rPr>
          <w:rFonts w:ascii="Apple Color Emoji" w:hAnsi="Apple Color Emoji" w:cs="Apple Color Emoji"/>
          <w:sz w:val="24"/>
          <w:szCs w:val="24"/>
        </w:rPr>
        <w:t>👁</w:t>
      </w:r>
      <w:r w:rsidRPr="00B54808">
        <w:rPr>
          <w:rFonts w:ascii="Arial" w:hAnsi="Arial" w:cs="Arial"/>
          <w:sz w:val="24"/>
          <w:szCs w:val="24"/>
        </w:rPr>
        <w:t xml:space="preserve">️ impairment, such as near-sightedness, in many low- and middle-income regions is estimated to be 4X higher than in high-income regions </w:t>
      </w:r>
      <w:hyperlink r:id="rId27" w:history="1">
        <w:r w:rsidRPr="00B54808">
          <w:t>https://bit.ly/35gpK20</w:t>
        </w:r>
      </w:hyperlink>
    </w:p>
    <w:p w14:paraId="4D71637F" w14:textId="1202E3FE" w:rsidR="00B54808" w:rsidRDefault="00B54808" w:rsidP="00B54808">
      <w:pPr>
        <w:pStyle w:val="ListParagraph"/>
        <w:ind w:left="862"/>
        <w:jc w:val="both"/>
        <w:rPr>
          <w:rFonts w:ascii="Arial" w:hAnsi="Arial" w:cs="Arial"/>
          <w:sz w:val="24"/>
          <w:szCs w:val="24"/>
        </w:rPr>
      </w:pPr>
    </w:p>
    <w:p w14:paraId="13F14D7C" w14:textId="2B364918" w:rsidR="00B54808" w:rsidRDefault="00B54808" w:rsidP="00B54808">
      <w:pPr>
        <w:pStyle w:val="ListParagraph"/>
        <w:ind w:left="862"/>
        <w:jc w:val="both"/>
        <w:rPr>
          <w:rFonts w:ascii="Arial" w:hAnsi="Arial" w:cs="Arial"/>
          <w:sz w:val="24"/>
          <w:szCs w:val="24"/>
        </w:rPr>
      </w:pPr>
    </w:p>
    <w:p w14:paraId="5C9ED64A" w14:textId="77777777" w:rsidR="00B54808" w:rsidRDefault="00B54808" w:rsidP="00B54808">
      <w:pPr>
        <w:pStyle w:val="ListParagraph"/>
        <w:ind w:left="862"/>
        <w:jc w:val="both"/>
        <w:rPr>
          <w:rFonts w:ascii="Arial" w:hAnsi="Arial" w:cs="Arial"/>
          <w:sz w:val="24"/>
          <w:szCs w:val="24"/>
        </w:rPr>
      </w:pPr>
    </w:p>
    <w:p w14:paraId="645E9C08" w14:textId="77777777" w:rsidR="00B54808" w:rsidRDefault="00B54808" w:rsidP="00B54808">
      <w:pPr>
        <w:pStyle w:val="ListParagraph"/>
        <w:numPr>
          <w:ilvl w:val="0"/>
          <w:numId w:val="17"/>
        </w:numPr>
        <w:jc w:val="both"/>
        <w:rPr>
          <w:rFonts w:ascii="Arial" w:hAnsi="Arial" w:cs="Arial"/>
          <w:sz w:val="24"/>
          <w:szCs w:val="24"/>
        </w:rPr>
      </w:pPr>
      <w:r w:rsidRPr="00B54808">
        <w:rPr>
          <w:rFonts w:ascii="Arial" w:hAnsi="Arial" w:cs="Arial"/>
          <w:sz w:val="24"/>
          <w:szCs w:val="24"/>
        </w:rPr>
        <w:t xml:space="preserve">Low- and middle-income regions of western and eastern sub-Saharan Africa and South Asia have rates of blindness that are eight times higher than in all high-income countries </w:t>
      </w:r>
      <w:hyperlink r:id="rId28" w:history="1">
        <w:r w:rsidRPr="00B54808">
          <w:t>https://bit.ly/35gpK20</w:t>
        </w:r>
      </w:hyperlink>
    </w:p>
    <w:p w14:paraId="5ACF77C8" w14:textId="77777777" w:rsidR="00B54808" w:rsidRDefault="00B54808" w:rsidP="00B54808">
      <w:pPr>
        <w:pStyle w:val="ListParagraph"/>
        <w:numPr>
          <w:ilvl w:val="0"/>
          <w:numId w:val="17"/>
        </w:numPr>
        <w:jc w:val="both"/>
        <w:rPr>
          <w:rFonts w:ascii="Arial" w:hAnsi="Arial" w:cs="Arial"/>
          <w:sz w:val="24"/>
          <w:szCs w:val="24"/>
        </w:rPr>
      </w:pPr>
      <w:r w:rsidRPr="00B54808">
        <w:rPr>
          <w:rFonts w:ascii="Arial" w:hAnsi="Arial" w:cs="Arial"/>
          <w:sz w:val="24"/>
          <w:szCs w:val="24"/>
        </w:rPr>
        <w:t xml:space="preserve">Rates of cataract and trachomatous trichiasis are higher among women, particularly in low- and middle-income countries </w:t>
      </w:r>
      <w:hyperlink r:id="rId29" w:history="1">
        <w:r w:rsidRPr="00B54808">
          <w:t>https://bit.ly/35gpK20</w:t>
        </w:r>
      </w:hyperlink>
    </w:p>
    <w:p w14:paraId="6C89A140" w14:textId="77777777" w:rsidR="00B54808" w:rsidRDefault="00B54808" w:rsidP="00B54808">
      <w:pPr>
        <w:pStyle w:val="ListParagraph"/>
        <w:numPr>
          <w:ilvl w:val="0"/>
          <w:numId w:val="17"/>
        </w:numPr>
        <w:jc w:val="both"/>
        <w:rPr>
          <w:rFonts w:ascii="Arial" w:hAnsi="Arial" w:cs="Arial"/>
          <w:sz w:val="24"/>
          <w:szCs w:val="24"/>
        </w:rPr>
      </w:pPr>
      <w:r w:rsidRPr="00B54808">
        <w:rPr>
          <w:rFonts w:ascii="Arial" w:hAnsi="Arial" w:cs="Arial"/>
          <w:sz w:val="24"/>
          <w:szCs w:val="24"/>
        </w:rPr>
        <w:t xml:space="preserve">Some eye conditions are linked to lifestyle. For example, spending little time outdoor </w:t>
      </w:r>
      <w:r w:rsidRPr="00B54808">
        <w:rPr>
          <w:rFonts w:ascii="Apple Color Emoji" w:hAnsi="Apple Color Emoji" w:cs="Apple Color Emoji"/>
          <w:sz w:val="24"/>
          <w:szCs w:val="24"/>
        </w:rPr>
        <w:t>🏞</w:t>
      </w:r>
      <w:r w:rsidRPr="00B54808">
        <w:rPr>
          <w:rFonts w:ascii="Arial" w:hAnsi="Arial" w:cs="Arial"/>
          <w:sz w:val="24"/>
          <w:szCs w:val="24"/>
        </w:rPr>
        <w:t>️ can lead to near-sightedness</w:t>
      </w:r>
      <w:r w:rsidRPr="00B54808">
        <w:rPr>
          <w:rFonts w:ascii="Apple Color Emoji" w:hAnsi="Apple Color Emoji" w:cs="Apple Color Emoji"/>
          <w:sz w:val="24"/>
          <w:szCs w:val="24"/>
        </w:rPr>
        <w:t>👓</w:t>
      </w:r>
      <w:r w:rsidRPr="00B54808">
        <w:rPr>
          <w:rFonts w:ascii="Arial" w:hAnsi="Arial" w:cs="Arial"/>
          <w:sz w:val="24"/>
          <w:szCs w:val="24"/>
        </w:rPr>
        <w:t xml:space="preserve"> </w:t>
      </w:r>
      <w:hyperlink r:id="rId30" w:history="1">
        <w:r w:rsidRPr="00B54808">
          <w:t>https://bit.ly/35gpK20</w:t>
        </w:r>
      </w:hyperlink>
    </w:p>
    <w:p w14:paraId="20146784" w14:textId="77777777" w:rsidR="00B54808" w:rsidRDefault="00B54808" w:rsidP="00B54808">
      <w:pPr>
        <w:pStyle w:val="ListParagraph"/>
        <w:numPr>
          <w:ilvl w:val="0"/>
          <w:numId w:val="17"/>
        </w:numPr>
        <w:jc w:val="both"/>
        <w:rPr>
          <w:rFonts w:ascii="Arial" w:hAnsi="Arial" w:cs="Arial"/>
          <w:sz w:val="24"/>
          <w:szCs w:val="24"/>
        </w:rPr>
      </w:pPr>
      <w:r w:rsidRPr="00B54808">
        <w:rPr>
          <w:rFonts w:ascii="Arial" w:hAnsi="Arial" w:cs="Arial"/>
          <w:sz w:val="24"/>
          <w:szCs w:val="24"/>
        </w:rPr>
        <w:t xml:space="preserve">Diabetes can impact vision if not detected and treated. Most people with diabetes will have some form of retinopathy in their lifetimes. </w:t>
      </w:r>
    </w:p>
    <w:p w14:paraId="6AB902BA" w14:textId="77777777" w:rsidR="00B54808" w:rsidRDefault="00B54808" w:rsidP="00B54808">
      <w:pPr>
        <w:pStyle w:val="ListParagraph"/>
        <w:numPr>
          <w:ilvl w:val="0"/>
          <w:numId w:val="17"/>
        </w:numPr>
        <w:jc w:val="both"/>
        <w:rPr>
          <w:rFonts w:ascii="Arial" w:hAnsi="Arial" w:cs="Arial"/>
          <w:sz w:val="24"/>
          <w:szCs w:val="24"/>
        </w:rPr>
      </w:pPr>
      <w:r w:rsidRPr="00B54808">
        <w:rPr>
          <w:rFonts w:ascii="Arial" w:hAnsi="Arial" w:cs="Arial"/>
          <w:sz w:val="24"/>
          <w:szCs w:val="24"/>
        </w:rPr>
        <w:t xml:space="preserve">Routine </w:t>
      </w:r>
      <w:r w:rsidRPr="00B54808">
        <w:rPr>
          <w:rFonts w:ascii="Apple Color Emoji" w:hAnsi="Apple Color Emoji" w:cs="Apple Color Emoji"/>
          <w:sz w:val="24"/>
          <w:szCs w:val="24"/>
        </w:rPr>
        <w:t>👁</w:t>
      </w:r>
      <w:r w:rsidRPr="00B54808">
        <w:rPr>
          <w:rFonts w:ascii="Arial" w:hAnsi="Arial" w:cs="Arial"/>
          <w:sz w:val="24"/>
          <w:szCs w:val="24"/>
        </w:rPr>
        <w:t>️  checks and good diabetes control can protect people’s vision from this condition.</w:t>
      </w:r>
    </w:p>
    <w:p w14:paraId="6E2007B4" w14:textId="77777777" w:rsidR="00B54808" w:rsidRDefault="00B54808" w:rsidP="00B54808">
      <w:pPr>
        <w:pStyle w:val="ListParagraph"/>
        <w:numPr>
          <w:ilvl w:val="0"/>
          <w:numId w:val="17"/>
        </w:numPr>
        <w:jc w:val="both"/>
        <w:rPr>
          <w:rFonts w:ascii="Arial" w:hAnsi="Arial" w:cs="Arial"/>
          <w:sz w:val="24"/>
          <w:szCs w:val="24"/>
        </w:rPr>
      </w:pPr>
      <w:r w:rsidRPr="00B54808">
        <w:rPr>
          <w:rFonts w:ascii="Arial" w:hAnsi="Arial" w:cs="Arial"/>
          <w:sz w:val="24"/>
          <w:szCs w:val="24"/>
        </w:rPr>
        <w:t xml:space="preserve">Due to weak or poorly integrated </w:t>
      </w:r>
      <w:r w:rsidRPr="00B54808">
        <w:rPr>
          <w:rFonts w:ascii="Apple Color Emoji" w:hAnsi="Apple Color Emoji" w:cs="Apple Color Emoji"/>
          <w:sz w:val="24"/>
          <w:szCs w:val="24"/>
        </w:rPr>
        <w:t>👁</w:t>
      </w:r>
      <w:r w:rsidRPr="00B54808">
        <w:rPr>
          <w:rFonts w:ascii="Arial" w:hAnsi="Arial" w:cs="Arial"/>
          <w:sz w:val="24"/>
          <w:szCs w:val="24"/>
        </w:rPr>
        <w:t>️ care services, many people lack access to routine checks that can detect conditions and lead to the delivery of appropriate preventive care or treatment</w:t>
      </w:r>
    </w:p>
    <w:p w14:paraId="460198C7" w14:textId="399D99BF" w:rsidR="00B54808" w:rsidRPr="00B54808" w:rsidRDefault="00B54808" w:rsidP="00B54808">
      <w:pPr>
        <w:pStyle w:val="ListParagraph"/>
        <w:numPr>
          <w:ilvl w:val="0"/>
          <w:numId w:val="17"/>
        </w:numPr>
        <w:jc w:val="both"/>
        <w:rPr>
          <w:rFonts w:ascii="Arial" w:hAnsi="Arial" w:cs="Arial"/>
          <w:sz w:val="24"/>
          <w:szCs w:val="24"/>
        </w:rPr>
      </w:pPr>
      <w:r w:rsidRPr="00B54808">
        <w:rPr>
          <w:rFonts w:ascii="Arial" w:hAnsi="Arial" w:cs="Arial"/>
          <w:sz w:val="24"/>
          <w:szCs w:val="24"/>
        </w:rPr>
        <w:t xml:space="preserve">People living with blindness and severe vision impairment who cannot be treated are still able to lead independent lives if they access rehabilitation services, such as optical magnifiers, Braille, smartphone </w:t>
      </w:r>
      <w:proofErr w:type="spellStart"/>
      <w:r w:rsidRPr="00B54808">
        <w:rPr>
          <w:rFonts w:ascii="Arial" w:hAnsi="Arial" w:cs="Arial"/>
          <w:sz w:val="24"/>
          <w:szCs w:val="24"/>
        </w:rPr>
        <w:t>wayfinders</w:t>
      </w:r>
      <w:proofErr w:type="spellEnd"/>
      <w:r w:rsidRPr="00B54808">
        <w:rPr>
          <w:rFonts w:ascii="Arial" w:hAnsi="Arial" w:cs="Arial"/>
          <w:sz w:val="24"/>
          <w:szCs w:val="24"/>
        </w:rPr>
        <w:t xml:space="preserve"> and orientation and mobility training with white canes</w:t>
      </w:r>
    </w:p>
    <w:p w14:paraId="464ED213" w14:textId="77777777" w:rsidR="00B54808" w:rsidRPr="00B54808" w:rsidRDefault="00B54808" w:rsidP="00B54808">
      <w:pPr>
        <w:ind w:left="142"/>
        <w:jc w:val="both"/>
        <w:rPr>
          <w:rFonts w:ascii="Arial" w:eastAsia="Times New Roman" w:hAnsi="Arial" w:cs="Arial"/>
          <w:iCs/>
          <w:color w:val="000000"/>
          <w:sz w:val="24"/>
          <w:szCs w:val="24"/>
          <w:lang w:val="en-US"/>
        </w:rPr>
      </w:pPr>
      <w:r w:rsidRPr="00B54808">
        <w:rPr>
          <w:rFonts w:ascii="Arial" w:eastAsia="Times New Roman" w:hAnsi="Arial" w:cs="Arial"/>
          <w:iCs/>
          <w:color w:val="000000"/>
          <w:sz w:val="24"/>
          <w:szCs w:val="24"/>
          <w:lang w:val="en-US"/>
        </w:rPr>
        <w:t> </w:t>
      </w:r>
    </w:p>
    <w:p w14:paraId="58DDFD31" w14:textId="77777777" w:rsidR="00B54808" w:rsidRPr="00B54808" w:rsidRDefault="00B54808" w:rsidP="00B54808">
      <w:pPr>
        <w:ind w:left="142"/>
        <w:jc w:val="both"/>
        <w:rPr>
          <w:rFonts w:ascii="Arial" w:eastAsia="Times New Roman" w:hAnsi="Arial" w:cs="Arial"/>
          <w:iCs/>
          <w:color w:val="000000"/>
          <w:sz w:val="24"/>
          <w:szCs w:val="24"/>
          <w:lang w:val="en-US"/>
        </w:rPr>
      </w:pPr>
    </w:p>
    <w:p w14:paraId="2DDC8B26" w14:textId="77777777" w:rsidR="00B54808" w:rsidRPr="00D8123B" w:rsidRDefault="00B54808" w:rsidP="00B676EA">
      <w:pPr>
        <w:ind w:left="142"/>
        <w:jc w:val="both"/>
        <w:rPr>
          <w:rFonts w:ascii="Arial" w:eastAsia="Times New Roman" w:hAnsi="Arial" w:cs="Arial"/>
          <w:iCs/>
          <w:color w:val="000000"/>
          <w:sz w:val="24"/>
          <w:szCs w:val="24"/>
          <w:lang w:val="en-AU"/>
        </w:rPr>
      </w:pPr>
    </w:p>
    <w:sectPr w:rsidR="00B54808" w:rsidRPr="00D8123B" w:rsidSect="000351F4">
      <w:headerReference w:type="default" r:id="rId31"/>
      <w:footerReference w:type="default" r:id="rId32"/>
      <w:pgSz w:w="12240" w:h="15840"/>
      <w:pgMar w:top="1440" w:right="1440" w:bottom="116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092A9" w14:textId="77777777" w:rsidR="00BB4877" w:rsidRDefault="00BB4877" w:rsidP="00471A07">
      <w:pPr>
        <w:spacing w:after="0" w:line="240" w:lineRule="auto"/>
      </w:pPr>
      <w:r>
        <w:separator/>
      </w:r>
    </w:p>
  </w:endnote>
  <w:endnote w:type="continuationSeparator" w:id="0">
    <w:p w14:paraId="02726F17" w14:textId="77777777" w:rsidR="00BB4877" w:rsidRDefault="00BB4877" w:rsidP="00471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0E75C" w14:textId="77777777" w:rsidR="00C05443" w:rsidRDefault="00C05443" w:rsidP="00471A07">
    <w:pPr>
      <w:pStyle w:val="Footer"/>
      <w:tabs>
        <w:tab w:val="clear" w:pos="4680"/>
        <w:tab w:val="clear" w:pos="9360"/>
        <w:tab w:val="left" w:pos="2055"/>
      </w:tabs>
    </w:pPr>
    <w:r>
      <w:rPr>
        <w:noProof/>
        <w:lang w:val="en-GB" w:eastAsia="en-GB"/>
      </w:rPr>
      <w:drawing>
        <wp:anchor distT="0" distB="0" distL="114300" distR="114300" simplePos="0" relativeHeight="251659264" behindDoc="1" locked="0" layoutInCell="1" allowOverlap="1" wp14:anchorId="2EA2E84C" wp14:editId="3AB66D06">
          <wp:simplePos x="0" y="0"/>
          <wp:positionH relativeFrom="column">
            <wp:posOffset>-963589</wp:posOffset>
          </wp:positionH>
          <wp:positionV relativeFrom="paragraph">
            <wp:posOffset>314117</wp:posOffset>
          </wp:positionV>
          <wp:extent cx="7878559" cy="300250"/>
          <wp:effectExtent l="19050" t="0" r="8141" b="0"/>
          <wp:wrapNone/>
          <wp:docPr id="2" name="Picture 1" descr="IAPB Footer.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PB Footer.eps"/>
                  <pic:cNvPicPr/>
                </pic:nvPicPr>
                <pic:blipFill>
                  <a:blip r:embed="rId1"/>
                  <a:stretch>
                    <a:fillRect/>
                  </a:stretch>
                </pic:blipFill>
                <pic:spPr>
                  <a:xfrm>
                    <a:off x="0" y="0"/>
                    <a:ext cx="7878559" cy="300250"/>
                  </a:xfrm>
                  <a:prstGeom prst="rect">
                    <a:avLst/>
                  </a:prstGeom>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F808C" w14:textId="77777777" w:rsidR="00BB4877" w:rsidRDefault="00BB4877" w:rsidP="00471A07">
      <w:pPr>
        <w:spacing w:after="0" w:line="240" w:lineRule="auto"/>
      </w:pPr>
      <w:r>
        <w:separator/>
      </w:r>
    </w:p>
  </w:footnote>
  <w:footnote w:type="continuationSeparator" w:id="0">
    <w:p w14:paraId="0C98C544" w14:textId="77777777" w:rsidR="00BB4877" w:rsidRDefault="00BB4877" w:rsidP="00471A07">
      <w:pPr>
        <w:spacing w:after="0" w:line="240" w:lineRule="auto"/>
      </w:pPr>
      <w:r>
        <w:continuationSeparator/>
      </w:r>
    </w:p>
  </w:footnote>
  <w:footnote w:id="1">
    <w:p w14:paraId="636752EB" w14:textId="75E5ECCF" w:rsidR="002E1981" w:rsidRDefault="002E1981" w:rsidP="00747213">
      <w:pPr>
        <w:pStyle w:val="FootnoteText"/>
        <w:jc w:val="both"/>
      </w:pPr>
      <w:r>
        <w:rPr>
          <w:rStyle w:val="FootnoteReference"/>
        </w:rPr>
        <w:footnoteRef/>
      </w:r>
      <w:r>
        <w:t xml:space="preserve"> </w:t>
      </w:r>
      <w:r w:rsidR="00747213" w:rsidRPr="00747213">
        <w:t>Accurate estimates of the total number of people globally with vision impairment cannot be calculated based on current available data. Nonetheless, it can be assumed with confidence that at least 2.2 billion people globally have a vision imp</w:t>
      </w:r>
      <w:r w:rsidR="00747213">
        <w:t xml:space="preserve">airment or blindness. </w:t>
      </w:r>
      <w:r w:rsidR="00747213" w:rsidRPr="00747213">
        <w:t xml:space="preserve">This figure takes into consideration those with near vision impairment </w:t>
      </w:r>
      <w:r w:rsidR="00747213">
        <w:t xml:space="preserve">due to presbyopia (1.8 billion), </w:t>
      </w:r>
      <w:r w:rsidR="00747213" w:rsidRPr="00747213">
        <w:t>moderate to severe distance vision impairment or blindness due to unaddressed refractive error (123.7 million</w:t>
      </w:r>
      <w:r w:rsidR="00747213">
        <w:t>)</w:t>
      </w:r>
      <w:r w:rsidR="00747213" w:rsidRPr="00747213">
        <w:t>, cataract (65.2 million), age-related macular degeneration (10.4 million), glaucoma (6.9 million), corneal opacities (4.2 million), diabetic retinopathy (3 million), trachoma (2 million), a</w:t>
      </w:r>
      <w:r w:rsidR="00747213">
        <w:t>nd other causes (37.1 million).</w:t>
      </w:r>
    </w:p>
    <w:p w14:paraId="10BAAA07" w14:textId="77777777" w:rsidR="00747213" w:rsidRPr="00747213" w:rsidRDefault="00747213" w:rsidP="00747213">
      <w:pPr>
        <w:pStyle w:val="FootnoteText"/>
        <w:jc w:val="both"/>
      </w:pPr>
    </w:p>
  </w:footnote>
  <w:footnote w:id="2">
    <w:p w14:paraId="161AD9D5" w14:textId="35F15294" w:rsidR="002E1981" w:rsidRPr="00747213" w:rsidRDefault="002E1981" w:rsidP="00747213">
      <w:pPr>
        <w:pStyle w:val="FootnoteText"/>
        <w:jc w:val="both"/>
      </w:pPr>
      <w:r>
        <w:rPr>
          <w:rStyle w:val="FootnoteReference"/>
        </w:rPr>
        <w:footnoteRef/>
      </w:r>
      <w:r>
        <w:t xml:space="preserve"> </w:t>
      </w:r>
      <w:r w:rsidR="00747213" w:rsidRPr="00747213">
        <w:t>This number includes those with moderate or severe distance vision impairment or blindness due to unaddressed refractive error (123.7 million), cataract (65.2 million), glaucoma (6.9 million), corneal opacities (4.2 million), diabetic retinopathy (3 million), and trachoma (2 million) (16), as well as near vision impairment caused by unaddressed presbyopia (826 million)</w:t>
      </w:r>
      <w:r w:rsidR="00747213">
        <w:t>.</w:t>
      </w:r>
    </w:p>
  </w:footnote>
  <w:footnote w:id="3">
    <w:p w14:paraId="1B39201E" w14:textId="1BEF7C63" w:rsidR="003877B9" w:rsidRPr="003877B9" w:rsidRDefault="003877B9">
      <w:pPr>
        <w:pStyle w:val="FootnoteText"/>
        <w:rPr>
          <w:lang w:val="en-US"/>
        </w:rPr>
      </w:pPr>
      <w:r>
        <w:rPr>
          <w:rStyle w:val="FootnoteReference"/>
        </w:rPr>
        <w:footnoteRef/>
      </w:r>
      <w:r>
        <w:t xml:space="preserve"> </w:t>
      </w:r>
      <w:r>
        <w:rPr>
          <w:lang w:val="en-US"/>
        </w:rPr>
        <w:t xml:space="preserve">IAPB Vision Atlas </w:t>
      </w:r>
      <w:hyperlink r:id="rId1" w:history="1">
        <w:r w:rsidRPr="00EB126C">
          <w:rPr>
            <w:rStyle w:val="Hyperlink"/>
            <w:lang w:val="en-US"/>
          </w:rPr>
          <w:t>http://atlas.iapb.org/news/avoidable-blindness-set-increase-future/</w:t>
        </w:r>
      </w:hyperlink>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BB09D" w14:textId="77777777" w:rsidR="00C05443" w:rsidRDefault="00C05443">
    <w:pPr>
      <w:pStyle w:val="Header"/>
    </w:pPr>
    <w:r>
      <w:rPr>
        <w:noProof/>
        <w:lang w:val="en-GB" w:eastAsia="en-GB"/>
      </w:rPr>
      <w:drawing>
        <wp:anchor distT="0" distB="0" distL="114300" distR="114300" simplePos="0" relativeHeight="251658240" behindDoc="1" locked="0" layoutInCell="1" allowOverlap="1" wp14:anchorId="28494812" wp14:editId="1E5E9C67">
          <wp:simplePos x="0" y="0"/>
          <wp:positionH relativeFrom="column">
            <wp:posOffset>-990600</wp:posOffset>
          </wp:positionH>
          <wp:positionV relativeFrom="paragraph">
            <wp:posOffset>-466725</wp:posOffset>
          </wp:positionV>
          <wp:extent cx="7882255" cy="1095375"/>
          <wp:effectExtent l="19050" t="0" r="4445" b="0"/>
          <wp:wrapNone/>
          <wp:docPr id="1" name="Picture 0" descr="IAPB Header.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PB Header.eps"/>
                  <pic:cNvPicPr/>
                </pic:nvPicPr>
                <pic:blipFill>
                  <a:blip r:embed="rId1"/>
                  <a:stretch>
                    <a:fillRect/>
                  </a:stretch>
                </pic:blipFill>
                <pic:spPr>
                  <a:xfrm>
                    <a:off x="0" y="0"/>
                    <a:ext cx="7882255" cy="10953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5256C"/>
    <w:multiLevelType w:val="hybridMultilevel"/>
    <w:tmpl w:val="95DA4C7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15:restartNumberingAfterBreak="0">
    <w:nsid w:val="21FA2C60"/>
    <w:multiLevelType w:val="hybridMultilevel"/>
    <w:tmpl w:val="14C649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5863E3"/>
    <w:multiLevelType w:val="hybridMultilevel"/>
    <w:tmpl w:val="F1783EB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387A6450"/>
    <w:multiLevelType w:val="hybridMultilevel"/>
    <w:tmpl w:val="5DDEA9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AE105EE"/>
    <w:multiLevelType w:val="hybridMultilevel"/>
    <w:tmpl w:val="7A64AC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70842D5"/>
    <w:multiLevelType w:val="hybridMultilevel"/>
    <w:tmpl w:val="3C863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F5368"/>
    <w:multiLevelType w:val="hybridMultilevel"/>
    <w:tmpl w:val="F1FC11A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39F3A5B"/>
    <w:multiLevelType w:val="hybridMultilevel"/>
    <w:tmpl w:val="05BA2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7F5E3C"/>
    <w:multiLevelType w:val="hybridMultilevel"/>
    <w:tmpl w:val="EE747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313FED"/>
    <w:multiLevelType w:val="multilevel"/>
    <w:tmpl w:val="419C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C71251C"/>
    <w:multiLevelType w:val="multilevel"/>
    <w:tmpl w:val="B47EC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F9247A"/>
    <w:multiLevelType w:val="hybridMultilevel"/>
    <w:tmpl w:val="470606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A632E6D"/>
    <w:multiLevelType w:val="hybridMultilevel"/>
    <w:tmpl w:val="EE6C3ED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E3E19C0"/>
    <w:multiLevelType w:val="hybridMultilevel"/>
    <w:tmpl w:val="FD9A8C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30E3210"/>
    <w:multiLevelType w:val="hybridMultilevel"/>
    <w:tmpl w:val="2D42BA0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6E50D95"/>
    <w:multiLevelType w:val="hybridMultilevel"/>
    <w:tmpl w:val="80B04D1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8EC4063"/>
    <w:multiLevelType w:val="hybridMultilevel"/>
    <w:tmpl w:val="0938EF6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1"/>
  </w:num>
  <w:num w:numId="2">
    <w:abstractNumId w:val="3"/>
  </w:num>
  <w:num w:numId="3">
    <w:abstractNumId w:val="13"/>
  </w:num>
  <w:num w:numId="4">
    <w:abstractNumId w:val="12"/>
  </w:num>
  <w:num w:numId="5">
    <w:abstractNumId w:val="6"/>
  </w:num>
  <w:num w:numId="6">
    <w:abstractNumId w:val="14"/>
  </w:num>
  <w:num w:numId="7">
    <w:abstractNumId w:val="16"/>
  </w:num>
  <w:num w:numId="8">
    <w:abstractNumId w:val="15"/>
  </w:num>
  <w:num w:numId="9">
    <w:abstractNumId w:val="9"/>
  </w:num>
  <w:num w:numId="10">
    <w:abstractNumId w:val="10"/>
  </w:num>
  <w:num w:numId="11">
    <w:abstractNumId w:val="4"/>
  </w:num>
  <w:num w:numId="12">
    <w:abstractNumId w:val="7"/>
  </w:num>
  <w:num w:numId="13">
    <w:abstractNumId w:val="0"/>
  </w:num>
  <w:num w:numId="14">
    <w:abstractNumId w:val="8"/>
  </w:num>
  <w:num w:numId="15">
    <w:abstractNumId w:val="5"/>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A07"/>
    <w:rsid w:val="00011C3B"/>
    <w:rsid w:val="00012BBB"/>
    <w:rsid w:val="00015A5F"/>
    <w:rsid w:val="000351F4"/>
    <w:rsid w:val="00057AFF"/>
    <w:rsid w:val="000B26B6"/>
    <w:rsid w:val="000B62D1"/>
    <w:rsid w:val="0011360A"/>
    <w:rsid w:val="001331EC"/>
    <w:rsid w:val="001355EC"/>
    <w:rsid w:val="00146478"/>
    <w:rsid w:val="001A0113"/>
    <w:rsid w:val="002149FB"/>
    <w:rsid w:val="00240BFB"/>
    <w:rsid w:val="00246334"/>
    <w:rsid w:val="00261F2E"/>
    <w:rsid w:val="002D2FCB"/>
    <w:rsid w:val="002E1981"/>
    <w:rsid w:val="002F4906"/>
    <w:rsid w:val="00303BF2"/>
    <w:rsid w:val="0031368D"/>
    <w:rsid w:val="0031412D"/>
    <w:rsid w:val="00331C82"/>
    <w:rsid w:val="00357E5B"/>
    <w:rsid w:val="003877B9"/>
    <w:rsid w:val="00397F51"/>
    <w:rsid w:val="003A0C56"/>
    <w:rsid w:val="003B41B1"/>
    <w:rsid w:val="00402F64"/>
    <w:rsid w:val="00430F29"/>
    <w:rsid w:val="004515D6"/>
    <w:rsid w:val="0046516B"/>
    <w:rsid w:val="004705DC"/>
    <w:rsid w:val="00471A07"/>
    <w:rsid w:val="00485E0B"/>
    <w:rsid w:val="00486FBF"/>
    <w:rsid w:val="004D2B51"/>
    <w:rsid w:val="005147E7"/>
    <w:rsid w:val="00543520"/>
    <w:rsid w:val="005639E3"/>
    <w:rsid w:val="0057103F"/>
    <w:rsid w:val="005B0039"/>
    <w:rsid w:val="0065012F"/>
    <w:rsid w:val="00655711"/>
    <w:rsid w:val="0069768F"/>
    <w:rsid w:val="006A4599"/>
    <w:rsid w:val="006C04D2"/>
    <w:rsid w:val="006D4F47"/>
    <w:rsid w:val="006D6315"/>
    <w:rsid w:val="00704351"/>
    <w:rsid w:val="0071713A"/>
    <w:rsid w:val="00732A9C"/>
    <w:rsid w:val="007366F4"/>
    <w:rsid w:val="00747213"/>
    <w:rsid w:val="007713C8"/>
    <w:rsid w:val="00784922"/>
    <w:rsid w:val="007D08C1"/>
    <w:rsid w:val="007E1D97"/>
    <w:rsid w:val="007E456F"/>
    <w:rsid w:val="00810DD7"/>
    <w:rsid w:val="0081113F"/>
    <w:rsid w:val="008160A2"/>
    <w:rsid w:val="008A2525"/>
    <w:rsid w:val="008B6302"/>
    <w:rsid w:val="008C73D8"/>
    <w:rsid w:val="0093088B"/>
    <w:rsid w:val="00944169"/>
    <w:rsid w:val="00947483"/>
    <w:rsid w:val="00985345"/>
    <w:rsid w:val="009960A2"/>
    <w:rsid w:val="009A3A68"/>
    <w:rsid w:val="009B3216"/>
    <w:rsid w:val="00A018B5"/>
    <w:rsid w:val="00A022A8"/>
    <w:rsid w:val="00A05EF2"/>
    <w:rsid w:val="00A23E66"/>
    <w:rsid w:val="00A25BFB"/>
    <w:rsid w:val="00A631FF"/>
    <w:rsid w:val="00A82269"/>
    <w:rsid w:val="00A87C40"/>
    <w:rsid w:val="00AA4D69"/>
    <w:rsid w:val="00AB12FA"/>
    <w:rsid w:val="00AC35E2"/>
    <w:rsid w:val="00AD5869"/>
    <w:rsid w:val="00AF00FA"/>
    <w:rsid w:val="00AF3EF6"/>
    <w:rsid w:val="00AF7353"/>
    <w:rsid w:val="00B037AF"/>
    <w:rsid w:val="00B3423C"/>
    <w:rsid w:val="00B40263"/>
    <w:rsid w:val="00B413A9"/>
    <w:rsid w:val="00B54808"/>
    <w:rsid w:val="00B676EA"/>
    <w:rsid w:val="00B97828"/>
    <w:rsid w:val="00BB4877"/>
    <w:rsid w:val="00C05443"/>
    <w:rsid w:val="00C24181"/>
    <w:rsid w:val="00C40E82"/>
    <w:rsid w:val="00C55FA6"/>
    <w:rsid w:val="00C9459D"/>
    <w:rsid w:val="00D15B48"/>
    <w:rsid w:val="00D50BE5"/>
    <w:rsid w:val="00D8123B"/>
    <w:rsid w:val="00D8683A"/>
    <w:rsid w:val="00D918C0"/>
    <w:rsid w:val="00DB100C"/>
    <w:rsid w:val="00DD34C3"/>
    <w:rsid w:val="00DE2033"/>
    <w:rsid w:val="00DE5C6F"/>
    <w:rsid w:val="00DF4B8A"/>
    <w:rsid w:val="00E14E52"/>
    <w:rsid w:val="00E714E0"/>
    <w:rsid w:val="00E80349"/>
    <w:rsid w:val="00E97045"/>
    <w:rsid w:val="00EC2925"/>
    <w:rsid w:val="00EC3BFC"/>
    <w:rsid w:val="00EC564D"/>
    <w:rsid w:val="00ED210D"/>
    <w:rsid w:val="00EF2C81"/>
    <w:rsid w:val="00F23320"/>
    <w:rsid w:val="00F30560"/>
    <w:rsid w:val="00F56BB3"/>
    <w:rsid w:val="00F7681E"/>
    <w:rsid w:val="00F7685E"/>
    <w:rsid w:val="00F820C5"/>
    <w:rsid w:val="00FE2BA2"/>
    <w:rsid w:val="00FF6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CB62D0"/>
  <w15:docId w15:val="{D50BE84B-E76E-5E4B-91F4-A75BE3E26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2B5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71A0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1A07"/>
    <w:rPr>
      <w:lang w:val="en-GB"/>
    </w:rPr>
  </w:style>
  <w:style w:type="paragraph" w:styleId="Footer">
    <w:name w:val="footer"/>
    <w:basedOn w:val="Normal"/>
    <w:link w:val="FooterChar"/>
    <w:uiPriority w:val="99"/>
    <w:semiHidden/>
    <w:unhideWhenUsed/>
    <w:rsid w:val="00471A0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1A07"/>
    <w:rPr>
      <w:lang w:val="en-GB"/>
    </w:rPr>
  </w:style>
  <w:style w:type="paragraph" w:styleId="BalloonText">
    <w:name w:val="Balloon Text"/>
    <w:basedOn w:val="Normal"/>
    <w:link w:val="BalloonTextChar"/>
    <w:uiPriority w:val="99"/>
    <w:semiHidden/>
    <w:unhideWhenUsed/>
    <w:rsid w:val="00471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A07"/>
    <w:rPr>
      <w:rFonts w:ascii="Tahoma" w:hAnsi="Tahoma" w:cs="Tahoma"/>
      <w:sz w:val="16"/>
      <w:szCs w:val="16"/>
      <w:lang w:val="en-GB"/>
    </w:rPr>
  </w:style>
  <w:style w:type="paragraph" w:styleId="ListParagraph">
    <w:name w:val="List Paragraph"/>
    <w:basedOn w:val="Normal"/>
    <w:uiPriority w:val="34"/>
    <w:qFormat/>
    <w:rsid w:val="00261F2E"/>
    <w:pPr>
      <w:ind w:left="720"/>
      <w:contextualSpacing/>
    </w:pPr>
  </w:style>
  <w:style w:type="table" w:styleId="TableGrid">
    <w:name w:val="Table Grid"/>
    <w:basedOn w:val="TableNormal"/>
    <w:uiPriority w:val="59"/>
    <w:rsid w:val="00261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D2B51"/>
    <w:rPr>
      <w:rFonts w:asciiTheme="majorHAnsi" w:eastAsiaTheme="majorEastAsia" w:hAnsiTheme="majorHAnsi" w:cstheme="majorBidi"/>
      <w:b/>
      <w:bCs/>
      <w:color w:val="365F91" w:themeColor="accent1" w:themeShade="BF"/>
      <w:sz w:val="28"/>
      <w:szCs w:val="28"/>
      <w:lang w:eastAsia="en-US"/>
    </w:rPr>
  </w:style>
  <w:style w:type="paragraph" w:styleId="Subtitle">
    <w:name w:val="Subtitle"/>
    <w:basedOn w:val="Normal"/>
    <w:next w:val="Normal"/>
    <w:link w:val="SubtitleChar"/>
    <w:uiPriority w:val="11"/>
    <w:qFormat/>
    <w:rsid w:val="004D2B51"/>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SubtitleChar">
    <w:name w:val="Subtitle Char"/>
    <w:basedOn w:val="DefaultParagraphFont"/>
    <w:link w:val="Subtitle"/>
    <w:uiPriority w:val="11"/>
    <w:rsid w:val="004D2B51"/>
    <w:rPr>
      <w:rFonts w:asciiTheme="majorHAnsi" w:eastAsiaTheme="majorEastAsia" w:hAnsiTheme="majorHAnsi" w:cstheme="majorBidi"/>
      <w:i/>
      <w:iCs/>
      <w:color w:val="4F81BD" w:themeColor="accent1"/>
      <w:spacing w:val="15"/>
      <w:sz w:val="24"/>
      <w:szCs w:val="24"/>
      <w:lang w:eastAsia="en-US"/>
    </w:rPr>
  </w:style>
  <w:style w:type="character" w:styleId="Hyperlink">
    <w:name w:val="Hyperlink"/>
    <w:basedOn w:val="DefaultParagraphFont"/>
    <w:uiPriority w:val="99"/>
    <w:unhideWhenUsed/>
    <w:rsid w:val="004D2B51"/>
    <w:rPr>
      <w:color w:val="0000FF" w:themeColor="hyperlink"/>
      <w:u w:val="single"/>
    </w:rPr>
  </w:style>
  <w:style w:type="character" w:styleId="CommentReference">
    <w:name w:val="annotation reference"/>
    <w:basedOn w:val="DefaultParagraphFont"/>
    <w:uiPriority w:val="99"/>
    <w:semiHidden/>
    <w:unhideWhenUsed/>
    <w:rsid w:val="00B97828"/>
    <w:rPr>
      <w:sz w:val="16"/>
      <w:szCs w:val="16"/>
    </w:rPr>
  </w:style>
  <w:style w:type="paragraph" w:styleId="CommentText">
    <w:name w:val="annotation text"/>
    <w:basedOn w:val="Normal"/>
    <w:link w:val="CommentTextChar"/>
    <w:uiPriority w:val="99"/>
    <w:semiHidden/>
    <w:unhideWhenUsed/>
    <w:rsid w:val="00B97828"/>
    <w:pPr>
      <w:spacing w:line="240" w:lineRule="auto"/>
    </w:pPr>
    <w:rPr>
      <w:sz w:val="20"/>
      <w:szCs w:val="20"/>
    </w:rPr>
  </w:style>
  <w:style w:type="character" w:customStyle="1" w:styleId="CommentTextChar">
    <w:name w:val="Comment Text Char"/>
    <w:basedOn w:val="DefaultParagraphFont"/>
    <w:link w:val="CommentText"/>
    <w:uiPriority w:val="99"/>
    <w:semiHidden/>
    <w:rsid w:val="00B97828"/>
    <w:rPr>
      <w:sz w:val="20"/>
      <w:szCs w:val="20"/>
    </w:rPr>
  </w:style>
  <w:style w:type="paragraph" w:styleId="CommentSubject">
    <w:name w:val="annotation subject"/>
    <w:basedOn w:val="CommentText"/>
    <w:next w:val="CommentText"/>
    <w:link w:val="CommentSubjectChar"/>
    <w:uiPriority w:val="99"/>
    <w:semiHidden/>
    <w:unhideWhenUsed/>
    <w:rsid w:val="00B97828"/>
    <w:rPr>
      <w:b/>
      <w:bCs/>
    </w:rPr>
  </w:style>
  <w:style w:type="character" w:customStyle="1" w:styleId="CommentSubjectChar">
    <w:name w:val="Comment Subject Char"/>
    <w:basedOn w:val="CommentTextChar"/>
    <w:link w:val="CommentSubject"/>
    <w:uiPriority w:val="99"/>
    <w:semiHidden/>
    <w:rsid w:val="00B97828"/>
    <w:rPr>
      <w:b/>
      <w:bCs/>
      <w:sz w:val="20"/>
      <w:szCs w:val="20"/>
    </w:rPr>
  </w:style>
  <w:style w:type="paragraph" w:styleId="NormalWeb">
    <w:name w:val="Normal (Web)"/>
    <w:basedOn w:val="Normal"/>
    <w:uiPriority w:val="99"/>
    <w:semiHidden/>
    <w:unhideWhenUsed/>
    <w:rsid w:val="00B9782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146478"/>
  </w:style>
  <w:style w:type="paragraph" w:styleId="DocumentMap">
    <w:name w:val="Document Map"/>
    <w:basedOn w:val="Normal"/>
    <w:link w:val="DocumentMapChar"/>
    <w:uiPriority w:val="99"/>
    <w:semiHidden/>
    <w:unhideWhenUsed/>
    <w:rsid w:val="00AB12FA"/>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B12FA"/>
    <w:rPr>
      <w:rFonts w:ascii="Lucida Grande" w:hAnsi="Lucida Grande" w:cs="Lucida Grande"/>
      <w:sz w:val="24"/>
      <w:szCs w:val="24"/>
    </w:rPr>
  </w:style>
  <w:style w:type="character" w:styleId="Strong">
    <w:name w:val="Strong"/>
    <w:basedOn w:val="DefaultParagraphFont"/>
    <w:uiPriority w:val="22"/>
    <w:qFormat/>
    <w:rsid w:val="00AF7353"/>
    <w:rPr>
      <w:b/>
      <w:bCs/>
    </w:rPr>
  </w:style>
  <w:style w:type="character" w:styleId="Emphasis">
    <w:name w:val="Emphasis"/>
    <w:basedOn w:val="DefaultParagraphFont"/>
    <w:uiPriority w:val="20"/>
    <w:qFormat/>
    <w:rsid w:val="00AF7353"/>
    <w:rPr>
      <w:i/>
      <w:iCs/>
    </w:rPr>
  </w:style>
  <w:style w:type="character" w:customStyle="1" w:styleId="UnresolvedMention1">
    <w:name w:val="Unresolved Mention1"/>
    <w:basedOn w:val="DefaultParagraphFont"/>
    <w:uiPriority w:val="99"/>
    <w:semiHidden/>
    <w:unhideWhenUsed/>
    <w:rsid w:val="00C55FA6"/>
    <w:rPr>
      <w:color w:val="605E5C"/>
      <w:shd w:val="clear" w:color="auto" w:fill="E1DFDD"/>
    </w:rPr>
  </w:style>
  <w:style w:type="paragraph" w:customStyle="1" w:styleId="Default">
    <w:name w:val="Default"/>
    <w:rsid w:val="00C55FA6"/>
    <w:pPr>
      <w:autoSpaceDE w:val="0"/>
      <w:autoSpaceDN w:val="0"/>
      <w:adjustRightInd w:val="0"/>
      <w:spacing w:after="0" w:line="240" w:lineRule="auto"/>
    </w:pPr>
    <w:rPr>
      <w:rFonts w:ascii="Arial" w:hAnsi="Arial" w:cs="Arial"/>
      <w:color w:val="000000"/>
      <w:sz w:val="24"/>
      <w:szCs w:val="24"/>
      <w:lang w:val="en-GB" w:eastAsia="en-GB"/>
    </w:rPr>
  </w:style>
  <w:style w:type="character" w:customStyle="1" w:styleId="PI-TextChar">
    <w:name w:val="PI-Text Char"/>
    <w:basedOn w:val="DefaultParagraphFont"/>
    <w:link w:val="PI-Text"/>
    <w:locked/>
    <w:rsid w:val="00A82269"/>
  </w:style>
  <w:style w:type="paragraph" w:customStyle="1" w:styleId="PI-Text">
    <w:name w:val="PI-Text"/>
    <w:basedOn w:val="Normal"/>
    <w:link w:val="PI-TextChar"/>
    <w:rsid w:val="00A82269"/>
    <w:pPr>
      <w:spacing w:after="0" w:line="360" w:lineRule="exact"/>
    </w:pPr>
  </w:style>
  <w:style w:type="paragraph" w:styleId="FootnoteText">
    <w:name w:val="footnote text"/>
    <w:basedOn w:val="Normal"/>
    <w:link w:val="FootnoteTextChar"/>
    <w:uiPriority w:val="99"/>
    <w:semiHidden/>
    <w:unhideWhenUsed/>
    <w:rsid w:val="002E19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1981"/>
    <w:rPr>
      <w:sz w:val="20"/>
      <w:szCs w:val="20"/>
    </w:rPr>
  </w:style>
  <w:style w:type="character" w:styleId="FootnoteReference">
    <w:name w:val="footnote reference"/>
    <w:basedOn w:val="DefaultParagraphFont"/>
    <w:uiPriority w:val="99"/>
    <w:semiHidden/>
    <w:unhideWhenUsed/>
    <w:rsid w:val="002E1981"/>
    <w:rPr>
      <w:vertAlign w:val="superscript"/>
    </w:rPr>
  </w:style>
  <w:style w:type="character" w:styleId="UnresolvedMention">
    <w:name w:val="Unresolved Mention"/>
    <w:basedOn w:val="DefaultParagraphFont"/>
    <w:uiPriority w:val="99"/>
    <w:semiHidden/>
    <w:unhideWhenUsed/>
    <w:rsid w:val="00B54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285295">
      <w:bodyDiv w:val="1"/>
      <w:marLeft w:val="0"/>
      <w:marRight w:val="0"/>
      <w:marTop w:val="0"/>
      <w:marBottom w:val="0"/>
      <w:divBdr>
        <w:top w:val="none" w:sz="0" w:space="0" w:color="auto"/>
        <w:left w:val="none" w:sz="0" w:space="0" w:color="auto"/>
        <w:bottom w:val="none" w:sz="0" w:space="0" w:color="auto"/>
        <w:right w:val="none" w:sz="0" w:space="0" w:color="auto"/>
      </w:divBdr>
    </w:div>
    <w:div w:id="541289198">
      <w:bodyDiv w:val="1"/>
      <w:marLeft w:val="0"/>
      <w:marRight w:val="0"/>
      <w:marTop w:val="0"/>
      <w:marBottom w:val="0"/>
      <w:divBdr>
        <w:top w:val="none" w:sz="0" w:space="0" w:color="auto"/>
        <w:left w:val="none" w:sz="0" w:space="0" w:color="auto"/>
        <w:bottom w:val="none" w:sz="0" w:space="0" w:color="auto"/>
        <w:right w:val="none" w:sz="0" w:space="0" w:color="auto"/>
      </w:divBdr>
    </w:div>
    <w:div w:id="663557316">
      <w:bodyDiv w:val="1"/>
      <w:marLeft w:val="0"/>
      <w:marRight w:val="0"/>
      <w:marTop w:val="0"/>
      <w:marBottom w:val="0"/>
      <w:divBdr>
        <w:top w:val="none" w:sz="0" w:space="0" w:color="auto"/>
        <w:left w:val="none" w:sz="0" w:space="0" w:color="auto"/>
        <w:bottom w:val="none" w:sz="0" w:space="0" w:color="auto"/>
        <w:right w:val="none" w:sz="0" w:space="0" w:color="auto"/>
      </w:divBdr>
    </w:div>
    <w:div w:id="743380424">
      <w:bodyDiv w:val="1"/>
      <w:marLeft w:val="0"/>
      <w:marRight w:val="0"/>
      <w:marTop w:val="0"/>
      <w:marBottom w:val="0"/>
      <w:divBdr>
        <w:top w:val="none" w:sz="0" w:space="0" w:color="auto"/>
        <w:left w:val="none" w:sz="0" w:space="0" w:color="auto"/>
        <w:bottom w:val="none" w:sz="0" w:space="0" w:color="auto"/>
        <w:right w:val="none" w:sz="0" w:space="0" w:color="auto"/>
      </w:divBdr>
    </w:div>
    <w:div w:id="906064036">
      <w:bodyDiv w:val="1"/>
      <w:marLeft w:val="0"/>
      <w:marRight w:val="0"/>
      <w:marTop w:val="0"/>
      <w:marBottom w:val="0"/>
      <w:divBdr>
        <w:top w:val="none" w:sz="0" w:space="0" w:color="auto"/>
        <w:left w:val="none" w:sz="0" w:space="0" w:color="auto"/>
        <w:bottom w:val="none" w:sz="0" w:space="0" w:color="auto"/>
        <w:right w:val="none" w:sz="0" w:space="0" w:color="auto"/>
      </w:divBdr>
    </w:div>
    <w:div w:id="1578705279">
      <w:bodyDiv w:val="1"/>
      <w:marLeft w:val="0"/>
      <w:marRight w:val="0"/>
      <w:marTop w:val="0"/>
      <w:marBottom w:val="0"/>
      <w:divBdr>
        <w:top w:val="none" w:sz="0" w:space="0" w:color="auto"/>
        <w:left w:val="none" w:sz="0" w:space="0" w:color="auto"/>
        <w:bottom w:val="none" w:sz="0" w:space="0" w:color="auto"/>
        <w:right w:val="none" w:sz="0" w:space="0" w:color="auto"/>
      </w:divBdr>
    </w:div>
    <w:div w:id="1670718942">
      <w:bodyDiv w:val="1"/>
      <w:marLeft w:val="0"/>
      <w:marRight w:val="0"/>
      <w:marTop w:val="0"/>
      <w:marBottom w:val="0"/>
      <w:divBdr>
        <w:top w:val="none" w:sz="0" w:space="0" w:color="auto"/>
        <w:left w:val="none" w:sz="0" w:space="0" w:color="auto"/>
        <w:bottom w:val="none" w:sz="0" w:space="0" w:color="auto"/>
        <w:right w:val="none" w:sz="0" w:space="0" w:color="auto"/>
      </w:divBdr>
    </w:div>
    <w:div w:id="211485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apb.org/news/who-launches-the-world-report-on-vision/" TargetMode="External"/><Relationship Id="rId18" Type="http://schemas.openxmlformats.org/officeDocument/2006/relationships/hyperlink" Target="https://www.flickr.com/photos/iapb/31370309258/in/album-72157696192554682" TargetMode="External"/><Relationship Id="rId26" Type="http://schemas.openxmlformats.org/officeDocument/2006/relationships/hyperlink" Target="https://bit.ly/35gpK20" TargetMode="External"/><Relationship Id="rId3" Type="http://schemas.openxmlformats.org/officeDocument/2006/relationships/styles" Target="styles.xml"/><Relationship Id="rId21" Type="http://schemas.openxmlformats.org/officeDocument/2006/relationships/hyperlink" Target="https://www.iapb.org/news/who-launches-the-world-report-on-visio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apb.org/news/who-launches-the-world-report-on-vision/" TargetMode="External"/><Relationship Id="rId17" Type="http://schemas.openxmlformats.org/officeDocument/2006/relationships/hyperlink" Target="https://www.iapb.org/news/who-launches-the-world-report-on-vision/" TargetMode="External"/><Relationship Id="rId25" Type="http://schemas.openxmlformats.org/officeDocument/2006/relationships/hyperlink" Target="https://bit.ly/35gpK2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lickr.com/photos/iapb/35489020330/in/album-72157685241314875/" TargetMode="External"/><Relationship Id="rId20" Type="http://schemas.openxmlformats.org/officeDocument/2006/relationships/hyperlink" Target="https://www.flickr.com/photos/iapb/36320840031/in/album-72157685241314875/" TargetMode="External"/><Relationship Id="rId29" Type="http://schemas.openxmlformats.org/officeDocument/2006/relationships/hyperlink" Target="https://bit.ly/35gpK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apb.org/news/who-launches-the-world-report-on-vision/" TargetMode="External"/><Relationship Id="rId24" Type="http://schemas.openxmlformats.org/officeDocument/2006/relationships/hyperlink" Target="https://bit.ly/35gpK20"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apb.org/news/who-launches-the-world-report-on-vision/" TargetMode="External"/><Relationship Id="rId23" Type="http://schemas.openxmlformats.org/officeDocument/2006/relationships/hyperlink" Target="https://www.flickr.com/photos/iapb/48835302856/in/album-72157709648109562/" TargetMode="External"/><Relationship Id="rId28" Type="http://schemas.openxmlformats.org/officeDocument/2006/relationships/hyperlink" Target="https://bit.ly/35gpK20" TargetMode="External"/><Relationship Id="rId10" Type="http://schemas.openxmlformats.org/officeDocument/2006/relationships/hyperlink" Target="http://www.iapb.org/wsd19" TargetMode="External"/><Relationship Id="rId19" Type="http://schemas.openxmlformats.org/officeDocument/2006/relationships/hyperlink" Target="https://www.iapb.org/news/who-launches-the-world-report-on-visio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apb.org" TargetMode="External"/><Relationship Id="rId14" Type="http://schemas.openxmlformats.org/officeDocument/2006/relationships/hyperlink" Target="https://www.iapb.org/news/who-launches-the-world-report-on-vision/" TargetMode="External"/><Relationship Id="rId22" Type="http://schemas.openxmlformats.org/officeDocument/2006/relationships/hyperlink" Target="https://www.flickr.com/photos/iapb/29705094545/in/album-72157676152876816/" TargetMode="External"/><Relationship Id="rId27" Type="http://schemas.openxmlformats.org/officeDocument/2006/relationships/hyperlink" Target="https://bit.ly/35gpK20" TargetMode="External"/><Relationship Id="rId30" Type="http://schemas.openxmlformats.org/officeDocument/2006/relationships/hyperlink" Target="https://bit.ly/35gpK20" TargetMode="External"/><Relationship Id="rId8" Type="http://schemas.openxmlformats.org/officeDocument/2006/relationships/hyperlink" Target="mailto:advocacy@iapb.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notes.xml.rels><?xml version="1.0" encoding="UTF-8" standalone="yes"?>
<Relationships xmlns="http://schemas.openxmlformats.org/package/2006/relationships"><Relationship Id="rId1" Type="http://schemas.openxmlformats.org/officeDocument/2006/relationships/hyperlink" Target="http://atlas.iapb.org/news/avoidable-blindness-set-increase-fut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D356C-F466-9B41-833F-A11D27216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10</Pages>
  <Words>2431</Words>
  <Characters>13860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IAPB</Company>
  <LinksUpToDate>false</LinksUpToDate>
  <CharactersWithSpaces>16259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TEJAH</dc:creator>
  <cp:lastModifiedBy>Tejah Balantrapu</cp:lastModifiedBy>
  <cp:revision>10</cp:revision>
  <dcterms:created xsi:type="dcterms:W3CDTF">2019-10-08T06:28:00Z</dcterms:created>
  <dcterms:modified xsi:type="dcterms:W3CDTF">2019-10-08T08:26:00Z</dcterms:modified>
</cp:coreProperties>
</file>