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F96" w14:textId="69B07E71" w:rsidR="00752A34" w:rsidRPr="00591709" w:rsidRDefault="002A1CD3" w:rsidP="00591709">
      <w:pPr>
        <w:jc w:val="center"/>
        <w:rPr>
          <w:rFonts w:ascii="Arial" w:hAnsi="Arial" w:cs="Arial"/>
          <w:b/>
          <w:bCs/>
          <w:sz w:val="44"/>
          <w:szCs w:val="44"/>
          <w:lang w:val="en-US"/>
        </w:rPr>
      </w:pPr>
      <w:r w:rsidRPr="00591709">
        <w:rPr>
          <w:rFonts w:ascii="Arial" w:hAnsi="Arial" w:cs="Arial"/>
          <w:b/>
          <w:bCs/>
          <w:sz w:val="44"/>
          <w:szCs w:val="44"/>
          <w:lang w:val="en-US"/>
        </w:rPr>
        <w:t xml:space="preserve">Nominee Statement: </w:t>
      </w:r>
      <w:r w:rsidR="0040383E" w:rsidRPr="0040383E">
        <w:rPr>
          <w:rFonts w:ascii="Arial" w:hAnsi="Arial" w:cs="Arial"/>
          <w:b/>
          <w:bCs/>
          <w:sz w:val="44"/>
          <w:szCs w:val="44"/>
        </w:rPr>
        <w:t xml:space="preserve">Geoffrey </w:t>
      </w:r>
      <w:proofErr w:type="spellStart"/>
      <w:r w:rsidR="0040383E" w:rsidRPr="0040383E">
        <w:rPr>
          <w:rFonts w:ascii="Arial" w:hAnsi="Arial" w:cs="Arial"/>
          <w:b/>
          <w:bCs/>
          <w:sz w:val="44"/>
          <w:szCs w:val="44"/>
        </w:rPr>
        <w:t>Wabulembo</w:t>
      </w:r>
      <w:proofErr w:type="spellEnd"/>
    </w:p>
    <w:p w14:paraId="61023E7B" w14:textId="099A0676" w:rsidR="002A1CD3" w:rsidRDefault="002A1CD3" w:rsidP="00591709">
      <w:pPr>
        <w:jc w:val="center"/>
        <w:rPr>
          <w:rFonts w:ascii="Arial" w:hAnsi="Arial" w:cs="Arial"/>
          <w:b/>
          <w:bCs/>
          <w:color w:val="215E99" w:themeColor="text2" w:themeTint="BF"/>
          <w:lang w:val="en-US"/>
        </w:rPr>
      </w:pPr>
      <w:r w:rsidRPr="00591709">
        <w:rPr>
          <w:rFonts w:ascii="Arial" w:hAnsi="Arial" w:cs="Arial"/>
          <w:b/>
          <w:bCs/>
          <w:color w:val="215E99" w:themeColor="text2" w:themeTint="BF"/>
          <w:lang w:val="en-US"/>
        </w:rPr>
        <w:t xml:space="preserve">Position: IAPB </w:t>
      </w:r>
      <w:r w:rsidR="008A4E68">
        <w:rPr>
          <w:rFonts w:ascii="Arial" w:hAnsi="Arial" w:cs="Arial"/>
          <w:b/>
          <w:bCs/>
          <w:color w:val="215E99" w:themeColor="text2" w:themeTint="BF"/>
          <w:lang w:val="en-US"/>
        </w:rPr>
        <w:t>Group B Trustee</w:t>
      </w:r>
    </w:p>
    <w:p w14:paraId="035DBA45" w14:textId="77777777" w:rsidR="00591709" w:rsidRPr="00591709" w:rsidRDefault="00591709" w:rsidP="00591709">
      <w:pPr>
        <w:jc w:val="center"/>
        <w:rPr>
          <w:rFonts w:ascii="Arial" w:hAnsi="Arial" w:cs="Arial"/>
          <w:b/>
          <w:bCs/>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C57D4" w14:paraId="56F13E6F" w14:textId="77777777" w:rsidTr="00DC46E8">
        <w:tc>
          <w:tcPr>
            <w:tcW w:w="9016" w:type="dxa"/>
            <w:shd w:val="clear" w:color="auto" w:fill="DAE9F7" w:themeFill="text2" w:themeFillTint="1A"/>
          </w:tcPr>
          <w:p w14:paraId="6B7A8946" w14:textId="2FF17118" w:rsidR="001C57D4" w:rsidRPr="00A1020D" w:rsidRDefault="00B45F83" w:rsidP="002A1CD3">
            <w:pPr>
              <w:rPr>
                <w:rFonts w:ascii="Arial" w:hAnsi="Arial" w:cs="Arial"/>
                <w:b/>
                <w:bCs/>
                <w:lang w:val="en-US"/>
              </w:rPr>
            </w:pPr>
            <w:r w:rsidRPr="00A1020D">
              <w:rPr>
                <w:rFonts w:ascii="Arial" w:hAnsi="Arial" w:cs="Arial"/>
                <w:b/>
                <w:bCs/>
                <w:lang w:val="en-US"/>
              </w:rPr>
              <w:t>Nominee Job Title</w:t>
            </w:r>
          </w:p>
        </w:tc>
      </w:tr>
      <w:tr w:rsidR="001C57D4" w14:paraId="78ED2E0F" w14:textId="77777777" w:rsidTr="00DC46E8">
        <w:tc>
          <w:tcPr>
            <w:tcW w:w="9016" w:type="dxa"/>
          </w:tcPr>
          <w:p w14:paraId="45E00EDC" w14:textId="77777777" w:rsidR="00C03CD0" w:rsidRPr="00A1020D" w:rsidRDefault="00C03CD0" w:rsidP="00C03CD0">
            <w:pPr>
              <w:ind w:left="720"/>
              <w:rPr>
                <w:rFonts w:ascii="Arial" w:hAnsi="Arial" w:cs="Arial"/>
                <w:lang w:val="en-US"/>
              </w:rPr>
            </w:pPr>
          </w:p>
          <w:p w14:paraId="32B529D0" w14:textId="77777777" w:rsidR="007D6AA7" w:rsidRDefault="00B61F60" w:rsidP="00C03CD0">
            <w:pPr>
              <w:ind w:left="720"/>
              <w:rPr>
                <w:rFonts w:ascii="Arial" w:hAnsi="Arial" w:cs="Arial"/>
                <w:lang w:val="en-US"/>
              </w:rPr>
            </w:pPr>
            <w:r w:rsidRPr="00B61F60">
              <w:rPr>
                <w:rFonts w:ascii="Arial" w:hAnsi="Arial" w:cs="Arial"/>
                <w:lang w:val="en-US"/>
              </w:rPr>
              <w:t xml:space="preserve">Medical Director Eye health and Neglected Diseases </w:t>
            </w:r>
          </w:p>
          <w:p w14:paraId="7FF519D6" w14:textId="5BDA61B0" w:rsidR="00B61F60" w:rsidRPr="00A1020D" w:rsidRDefault="00B61F60" w:rsidP="00C03CD0">
            <w:pPr>
              <w:ind w:left="720"/>
              <w:rPr>
                <w:rFonts w:ascii="Arial" w:hAnsi="Arial" w:cs="Arial"/>
                <w:lang w:val="en-US"/>
              </w:rPr>
            </w:pPr>
          </w:p>
        </w:tc>
      </w:tr>
      <w:tr w:rsidR="001C57D4" w14:paraId="127DD650" w14:textId="77777777" w:rsidTr="00DC46E8">
        <w:tc>
          <w:tcPr>
            <w:tcW w:w="9016" w:type="dxa"/>
            <w:shd w:val="clear" w:color="auto" w:fill="DAE9F7" w:themeFill="text2" w:themeFillTint="1A"/>
          </w:tcPr>
          <w:p w14:paraId="3E0CF773" w14:textId="26864DBD" w:rsidR="001C57D4" w:rsidRPr="00A1020D" w:rsidRDefault="00414797" w:rsidP="002A1CD3">
            <w:pPr>
              <w:rPr>
                <w:rFonts w:ascii="Arial" w:hAnsi="Arial" w:cs="Arial"/>
                <w:lang w:val="en-US"/>
              </w:rPr>
            </w:pPr>
            <w:r w:rsidRPr="00A1020D">
              <w:rPr>
                <w:rFonts w:ascii="Arial" w:eastAsia="Times New Roman" w:hAnsi="Arial" w:cs="Arial"/>
                <w:b/>
                <w:bCs/>
                <w:color w:val="000000"/>
                <w:lang w:val="en-IN" w:eastAsia="zh-CN"/>
              </w:rPr>
              <w:t>Nominee Organisation</w:t>
            </w:r>
          </w:p>
        </w:tc>
      </w:tr>
      <w:tr w:rsidR="001C57D4" w14:paraId="366B6E9F" w14:textId="77777777" w:rsidTr="00DC46E8">
        <w:tc>
          <w:tcPr>
            <w:tcW w:w="9016" w:type="dxa"/>
          </w:tcPr>
          <w:p w14:paraId="5F2545A3" w14:textId="77777777" w:rsidR="001C57D4" w:rsidRPr="00A1020D" w:rsidRDefault="001C57D4" w:rsidP="002C16E1">
            <w:pPr>
              <w:ind w:left="720"/>
              <w:rPr>
                <w:rFonts w:ascii="Arial" w:hAnsi="Arial" w:cs="Arial"/>
                <w:lang w:val="en-US"/>
              </w:rPr>
            </w:pPr>
          </w:p>
          <w:p w14:paraId="0593D149" w14:textId="77777777" w:rsidR="00646917" w:rsidRDefault="00B61F60" w:rsidP="002C16E1">
            <w:pPr>
              <w:ind w:left="720"/>
              <w:rPr>
                <w:rFonts w:ascii="Arial" w:hAnsi="Arial" w:cs="Arial"/>
              </w:rPr>
            </w:pPr>
            <w:r w:rsidRPr="00B61F60">
              <w:rPr>
                <w:rFonts w:ascii="Arial" w:hAnsi="Arial" w:cs="Arial"/>
              </w:rPr>
              <w:t xml:space="preserve">Light For the World </w:t>
            </w:r>
          </w:p>
          <w:p w14:paraId="0093853F" w14:textId="5BD19910" w:rsidR="00B61F60" w:rsidRPr="00A1020D" w:rsidRDefault="00B61F60" w:rsidP="002C16E1">
            <w:pPr>
              <w:ind w:left="720"/>
              <w:rPr>
                <w:rFonts w:ascii="Arial" w:hAnsi="Arial" w:cs="Arial"/>
                <w:lang w:val="en-US"/>
              </w:rPr>
            </w:pPr>
          </w:p>
        </w:tc>
      </w:tr>
      <w:tr w:rsidR="001C57D4" w14:paraId="027B2D34" w14:textId="77777777" w:rsidTr="00DC46E8">
        <w:tc>
          <w:tcPr>
            <w:tcW w:w="9016" w:type="dxa"/>
            <w:shd w:val="clear" w:color="auto" w:fill="DAE9F7" w:themeFill="text2" w:themeFillTint="1A"/>
          </w:tcPr>
          <w:p w14:paraId="527F8E19" w14:textId="2E7A365D" w:rsidR="001C57D4" w:rsidRPr="00A1020D" w:rsidRDefault="00931466" w:rsidP="002A1CD3">
            <w:pPr>
              <w:rPr>
                <w:rFonts w:ascii="Arial" w:hAnsi="Arial" w:cs="Arial"/>
                <w:lang w:val="en-US"/>
              </w:rPr>
            </w:pPr>
            <w:r w:rsidRPr="00A1020D">
              <w:rPr>
                <w:rFonts w:ascii="Arial" w:eastAsia="Times New Roman" w:hAnsi="Arial" w:cs="Arial"/>
                <w:b/>
                <w:bCs/>
                <w:color w:val="000000"/>
                <w:lang w:val="en-IN" w:eastAsia="zh-CN"/>
              </w:rPr>
              <w:t>Nominating IAPB member organisation</w:t>
            </w:r>
          </w:p>
        </w:tc>
      </w:tr>
      <w:tr w:rsidR="001C57D4" w14:paraId="6FF11CAF" w14:textId="77777777" w:rsidTr="00DC46E8">
        <w:tc>
          <w:tcPr>
            <w:tcW w:w="9016" w:type="dxa"/>
          </w:tcPr>
          <w:p w14:paraId="6107C8D5" w14:textId="77777777" w:rsidR="00DB69AA" w:rsidRPr="00A1020D" w:rsidRDefault="00DB69AA" w:rsidP="002C16E1">
            <w:pPr>
              <w:ind w:left="720"/>
              <w:rPr>
                <w:rFonts w:ascii="Arial" w:hAnsi="Arial" w:cs="Arial"/>
              </w:rPr>
            </w:pPr>
          </w:p>
          <w:p w14:paraId="5CFC4400" w14:textId="77777777" w:rsidR="00646917" w:rsidRDefault="00B61F60" w:rsidP="002C16E1">
            <w:pPr>
              <w:ind w:left="720"/>
              <w:rPr>
                <w:rFonts w:ascii="Arial" w:hAnsi="Arial" w:cs="Arial"/>
              </w:rPr>
            </w:pPr>
            <w:r w:rsidRPr="00B61F60">
              <w:rPr>
                <w:rFonts w:ascii="Arial" w:hAnsi="Arial" w:cs="Arial"/>
              </w:rPr>
              <w:t>Light For the World</w:t>
            </w:r>
          </w:p>
          <w:p w14:paraId="4A81C861" w14:textId="631CCC0A" w:rsidR="00B61F60" w:rsidRPr="00A1020D" w:rsidRDefault="00B61F60" w:rsidP="002C16E1">
            <w:pPr>
              <w:ind w:left="720"/>
              <w:rPr>
                <w:rFonts w:ascii="Arial" w:hAnsi="Arial" w:cs="Arial"/>
                <w:lang w:val="en-US"/>
              </w:rPr>
            </w:pPr>
          </w:p>
        </w:tc>
      </w:tr>
      <w:tr w:rsidR="001C57D4" w14:paraId="1545B02F" w14:textId="77777777" w:rsidTr="00DC46E8">
        <w:tc>
          <w:tcPr>
            <w:tcW w:w="9016" w:type="dxa"/>
            <w:shd w:val="clear" w:color="auto" w:fill="DAE9F7" w:themeFill="text2" w:themeFillTint="1A"/>
          </w:tcPr>
          <w:p w14:paraId="0FE6688D" w14:textId="11422CE5" w:rsidR="001C57D4" w:rsidRPr="00A1020D" w:rsidRDefault="00D44202" w:rsidP="002A1CD3">
            <w:pPr>
              <w:rPr>
                <w:rFonts w:ascii="Arial" w:hAnsi="Arial" w:cs="Arial"/>
                <w:lang w:val="en-US"/>
              </w:rPr>
            </w:pPr>
            <w:r w:rsidRPr="00A1020D">
              <w:rPr>
                <w:rFonts w:ascii="Arial" w:eastAsia="Times New Roman" w:hAnsi="Arial" w:cs="Arial"/>
                <w:b/>
                <w:bCs/>
                <w:color w:val="000000"/>
                <w:lang w:val="en-IN" w:eastAsia="zh-CN"/>
              </w:rPr>
              <w:t>Nominated</w:t>
            </w:r>
            <w:r w:rsidR="00AB4835" w:rsidRPr="00A1020D">
              <w:rPr>
                <w:rFonts w:ascii="Arial" w:eastAsia="Times New Roman" w:hAnsi="Arial" w:cs="Arial"/>
                <w:b/>
                <w:bCs/>
                <w:color w:val="000000"/>
                <w:lang w:val="en-IN" w:eastAsia="zh-CN"/>
              </w:rPr>
              <w:t xml:space="preserve"> by</w:t>
            </w:r>
          </w:p>
        </w:tc>
      </w:tr>
      <w:tr w:rsidR="001C57D4" w14:paraId="563D47FD" w14:textId="77777777" w:rsidTr="00DC46E8">
        <w:tc>
          <w:tcPr>
            <w:tcW w:w="9016" w:type="dxa"/>
          </w:tcPr>
          <w:p w14:paraId="43B8B313" w14:textId="77777777" w:rsidR="00DB69AA" w:rsidRPr="00A1020D" w:rsidRDefault="00DB69AA" w:rsidP="002C16E1">
            <w:pPr>
              <w:ind w:left="720"/>
              <w:rPr>
                <w:rFonts w:ascii="Arial" w:hAnsi="Arial" w:cs="Arial"/>
              </w:rPr>
            </w:pPr>
          </w:p>
          <w:p w14:paraId="5B48C763" w14:textId="23EAFF57" w:rsidR="00F8769E" w:rsidRDefault="00B61F60" w:rsidP="002C16E1">
            <w:pPr>
              <w:ind w:left="720"/>
              <w:rPr>
                <w:rFonts w:ascii="Arial" w:hAnsi="Arial" w:cs="Arial"/>
              </w:rPr>
            </w:pPr>
            <w:r>
              <w:rPr>
                <w:rFonts w:ascii="Arial" w:hAnsi="Arial" w:cs="Arial"/>
              </w:rPr>
              <w:t>Katri Bertram</w:t>
            </w:r>
          </w:p>
          <w:p w14:paraId="2D84AF13" w14:textId="6C67B36B" w:rsidR="00FF7754" w:rsidRPr="00A1020D" w:rsidRDefault="00FF7754" w:rsidP="002C16E1">
            <w:pPr>
              <w:ind w:left="720"/>
              <w:rPr>
                <w:rFonts w:ascii="Arial" w:hAnsi="Arial" w:cs="Arial"/>
                <w:lang w:val="en-US"/>
              </w:rPr>
            </w:pPr>
          </w:p>
        </w:tc>
      </w:tr>
      <w:tr w:rsidR="001C57D4" w14:paraId="736FFDC5" w14:textId="77777777" w:rsidTr="00DC46E8">
        <w:tc>
          <w:tcPr>
            <w:tcW w:w="9016" w:type="dxa"/>
            <w:shd w:val="clear" w:color="auto" w:fill="DAE9F7" w:themeFill="text2" w:themeFillTint="1A"/>
          </w:tcPr>
          <w:p w14:paraId="07FF97D2" w14:textId="1B18D043" w:rsidR="001C57D4" w:rsidRPr="00A1020D" w:rsidRDefault="00D44202" w:rsidP="002A1CD3">
            <w:pPr>
              <w:rPr>
                <w:rFonts w:ascii="Arial" w:hAnsi="Arial" w:cs="Arial"/>
                <w:b/>
                <w:bCs/>
                <w:lang w:val="en-US"/>
              </w:rPr>
            </w:pPr>
            <w:r w:rsidRPr="00A1020D">
              <w:rPr>
                <w:rFonts w:ascii="Arial" w:hAnsi="Arial" w:cs="Arial"/>
                <w:b/>
                <w:bCs/>
                <w:lang w:val="en-US"/>
              </w:rPr>
              <w:t xml:space="preserve">Nominating </w:t>
            </w:r>
            <w:r w:rsidR="00765C43" w:rsidRPr="00A1020D">
              <w:rPr>
                <w:rFonts w:ascii="Arial" w:hAnsi="Arial" w:cs="Arial"/>
                <w:b/>
                <w:bCs/>
                <w:lang w:val="en-US"/>
              </w:rPr>
              <w:t>Statement</w:t>
            </w:r>
          </w:p>
        </w:tc>
      </w:tr>
      <w:tr w:rsidR="001C57D4" w14:paraId="5D02EE09" w14:textId="77777777" w:rsidTr="00DC46E8">
        <w:tc>
          <w:tcPr>
            <w:tcW w:w="9016" w:type="dxa"/>
          </w:tcPr>
          <w:p w14:paraId="1DF7FF20" w14:textId="30B59229" w:rsidR="004D0122" w:rsidRDefault="004D0122" w:rsidP="00CA5C36">
            <w:pPr>
              <w:rPr>
                <w:rFonts w:ascii="Arial" w:hAnsi="Arial" w:cs="Arial"/>
              </w:rPr>
            </w:pPr>
          </w:p>
          <w:p w14:paraId="6D9CCEDF" w14:textId="2A5B459E" w:rsidR="004D0122" w:rsidRPr="004C7A87" w:rsidRDefault="004C7A87" w:rsidP="00A1020D">
            <w:pPr>
              <w:ind w:left="720"/>
              <w:rPr>
                <w:rStyle w:val="Hyperlink"/>
                <w:rFonts w:ascii="Arial" w:hAnsi="Arial" w:cs="Arial"/>
              </w:rPr>
            </w:pPr>
            <w:r>
              <w:rPr>
                <w:rFonts w:ascii="Arial" w:hAnsi="Arial" w:cs="Arial"/>
              </w:rPr>
              <w:fldChar w:fldCharType="begin"/>
            </w:r>
            <w:r>
              <w:rPr>
                <w:rFonts w:ascii="Arial" w:hAnsi="Arial" w:cs="Arial"/>
              </w:rPr>
              <w:instrText>HYPERLINK "https://iapbglobal.sharepoint.com/:b:/s/Governance-External/EYP0sW8iJt9Gg1yFcIMT50gBmwZIVLQ9gnH3cy3LRtJMfg?e=YX7r8s"</w:instrText>
            </w:r>
            <w:r>
              <w:rPr>
                <w:rFonts w:ascii="Arial" w:hAnsi="Arial" w:cs="Arial"/>
              </w:rPr>
            </w:r>
            <w:r>
              <w:rPr>
                <w:rFonts w:ascii="Arial" w:hAnsi="Arial" w:cs="Arial"/>
              </w:rPr>
              <w:fldChar w:fldCharType="separate"/>
            </w:r>
            <w:r w:rsidR="00B134AC" w:rsidRPr="004C7A87">
              <w:rPr>
                <w:rStyle w:val="Hyperlink"/>
                <w:rFonts w:ascii="Arial" w:hAnsi="Arial" w:cs="Arial"/>
              </w:rPr>
              <w:t xml:space="preserve">Click here for </w:t>
            </w:r>
            <w:r w:rsidR="004D0122" w:rsidRPr="004C7A87">
              <w:rPr>
                <w:rStyle w:val="Hyperlink"/>
                <w:rFonts w:ascii="Arial" w:hAnsi="Arial" w:cs="Arial"/>
              </w:rPr>
              <w:t>Light for the World, C</w:t>
            </w:r>
            <w:r w:rsidR="004D0122" w:rsidRPr="004C7A87">
              <w:rPr>
                <w:rStyle w:val="Hyperlink"/>
                <w:rFonts w:ascii="Arial" w:hAnsi="Arial" w:cs="Arial"/>
              </w:rPr>
              <w:t>E</w:t>
            </w:r>
            <w:r w:rsidR="004D0122" w:rsidRPr="004C7A87">
              <w:rPr>
                <w:rStyle w:val="Hyperlink"/>
                <w:rFonts w:ascii="Arial" w:hAnsi="Arial" w:cs="Arial"/>
              </w:rPr>
              <w:t>O</w:t>
            </w:r>
            <w:r w:rsidR="0040383E" w:rsidRPr="004C7A87">
              <w:rPr>
                <w:rStyle w:val="Hyperlink"/>
                <w:rFonts w:ascii="Arial" w:hAnsi="Arial" w:cs="Arial"/>
              </w:rPr>
              <w:t>’s</w:t>
            </w:r>
            <w:r w:rsidR="004D0122" w:rsidRPr="004C7A87">
              <w:rPr>
                <w:rStyle w:val="Hyperlink"/>
                <w:rFonts w:ascii="Arial" w:hAnsi="Arial" w:cs="Arial"/>
              </w:rPr>
              <w:t xml:space="preserve"> Letter of Support</w:t>
            </w:r>
            <w:r w:rsidR="00453E4D" w:rsidRPr="004C7A87">
              <w:rPr>
                <w:rStyle w:val="Hyperlink"/>
                <w:rFonts w:ascii="Arial" w:hAnsi="Arial" w:cs="Arial"/>
              </w:rPr>
              <w:t>.</w:t>
            </w:r>
          </w:p>
          <w:p w14:paraId="2A676E65" w14:textId="4D9A95DA" w:rsidR="005F149D" w:rsidRPr="00A1020D" w:rsidRDefault="004C7A87" w:rsidP="00B134AC">
            <w:pPr>
              <w:ind w:left="720"/>
              <w:rPr>
                <w:rFonts w:ascii="Arial" w:hAnsi="Arial" w:cs="Arial"/>
                <w:lang w:val="en-US"/>
              </w:rPr>
            </w:pPr>
            <w:r>
              <w:rPr>
                <w:rFonts w:ascii="Arial" w:hAnsi="Arial" w:cs="Arial"/>
              </w:rPr>
              <w:fldChar w:fldCharType="end"/>
            </w:r>
          </w:p>
        </w:tc>
      </w:tr>
      <w:tr w:rsidR="001C57D4" w14:paraId="4D2A9037" w14:textId="77777777" w:rsidTr="00DC46E8">
        <w:tc>
          <w:tcPr>
            <w:tcW w:w="9016" w:type="dxa"/>
            <w:shd w:val="clear" w:color="auto" w:fill="DAE9F7" w:themeFill="text2" w:themeFillTint="1A"/>
          </w:tcPr>
          <w:p w14:paraId="5472A4D6" w14:textId="43A38A47" w:rsidR="001C57D4" w:rsidRPr="00A1020D" w:rsidRDefault="00765C43" w:rsidP="002A1CD3">
            <w:pPr>
              <w:rPr>
                <w:rFonts w:ascii="Arial" w:hAnsi="Arial" w:cs="Arial"/>
                <w:lang w:val="en-US"/>
              </w:rPr>
            </w:pPr>
            <w:r w:rsidRPr="00A1020D">
              <w:rPr>
                <w:rFonts w:ascii="Arial" w:eastAsia="Times New Roman" w:hAnsi="Arial" w:cs="Arial"/>
                <w:b/>
                <w:bCs/>
                <w:color w:val="000000"/>
                <w:lang w:val="en-IN" w:eastAsia="zh-CN"/>
              </w:rPr>
              <w:t xml:space="preserve">Seconded </w:t>
            </w:r>
            <w:r w:rsidR="00D44202" w:rsidRPr="00A1020D">
              <w:rPr>
                <w:rFonts w:ascii="Arial" w:eastAsia="Times New Roman" w:hAnsi="Arial" w:cs="Arial"/>
                <w:b/>
                <w:bCs/>
                <w:color w:val="000000"/>
                <w:lang w:val="en-IN" w:eastAsia="zh-CN"/>
              </w:rPr>
              <w:t>IAPB member organisation</w:t>
            </w:r>
          </w:p>
        </w:tc>
      </w:tr>
      <w:tr w:rsidR="001C57D4" w14:paraId="069E8D98" w14:textId="77777777" w:rsidTr="00DC46E8">
        <w:tc>
          <w:tcPr>
            <w:tcW w:w="9016" w:type="dxa"/>
          </w:tcPr>
          <w:p w14:paraId="4D1E0B58" w14:textId="77777777" w:rsidR="001C57D4" w:rsidRPr="00A1020D" w:rsidRDefault="001C57D4" w:rsidP="002C16E1">
            <w:pPr>
              <w:ind w:left="720"/>
              <w:rPr>
                <w:rFonts w:ascii="Arial" w:hAnsi="Arial" w:cs="Arial"/>
                <w:lang w:val="en-US"/>
              </w:rPr>
            </w:pPr>
          </w:p>
          <w:p w14:paraId="568437F7" w14:textId="77777777" w:rsidR="000A4A57" w:rsidRDefault="00DA2125" w:rsidP="002C16E1">
            <w:pPr>
              <w:ind w:left="720"/>
              <w:rPr>
                <w:rFonts w:ascii="Arial" w:hAnsi="Arial" w:cs="Arial"/>
              </w:rPr>
            </w:pPr>
            <w:r w:rsidRPr="00DA2125">
              <w:rPr>
                <w:rFonts w:ascii="Arial" w:hAnsi="Arial" w:cs="Arial"/>
              </w:rPr>
              <w:t xml:space="preserve">College of Ophthalmologists of East Central and Southern Africa </w:t>
            </w:r>
          </w:p>
          <w:p w14:paraId="74EB6C16" w14:textId="5B6E4FD9" w:rsidR="00DA2125" w:rsidRPr="00A1020D" w:rsidRDefault="00DA2125" w:rsidP="002C16E1">
            <w:pPr>
              <w:ind w:left="720"/>
              <w:rPr>
                <w:rFonts w:ascii="Arial" w:hAnsi="Arial" w:cs="Arial"/>
                <w:lang w:val="en-US"/>
              </w:rPr>
            </w:pPr>
          </w:p>
        </w:tc>
      </w:tr>
      <w:tr w:rsidR="001C57D4" w14:paraId="2DF90E22" w14:textId="77777777" w:rsidTr="00DC46E8">
        <w:tc>
          <w:tcPr>
            <w:tcW w:w="9016" w:type="dxa"/>
            <w:shd w:val="clear" w:color="auto" w:fill="DAE9F7" w:themeFill="text2" w:themeFillTint="1A"/>
          </w:tcPr>
          <w:p w14:paraId="0BAAAE9A" w14:textId="6A4A6156" w:rsidR="001C57D4" w:rsidRPr="00A1020D" w:rsidRDefault="00F41C24" w:rsidP="002A1CD3">
            <w:pPr>
              <w:rPr>
                <w:rFonts w:ascii="Arial" w:hAnsi="Arial" w:cs="Arial"/>
                <w:lang w:val="en-US"/>
              </w:rPr>
            </w:pPr>
            <w:r w:rsidRPr="00A1020D">
              <w:rPr>
                <w:rFonts w:ascii="Arial" w:eastAsia="Times New Roman" w:hAnsi="Arial" w:cs="Arial"/>
                <w:b/>
                <w:bCs/>
                <w:color w:val="000000"/>
                <w:lang w:val="en-IN" w:eastAsia="zh-CN"/>
              </w:rPr>
              <w:t xml:space="preserve">Seconding </w:t>
            </w:r>
            <w:r w:rsidR="00D44202" w:rsidRPr="00A1020D">
              <w:rPr>
                <w:rFonts w:ascii="Arial" w:eastAsia="Times New Roman" w:hAnsi="Arial" w:cs="Arial"/>
                <w:b/>
                <w:bCs/>
                <w:color w:val="000000"/>
                <w:lang w:val="en-IN" w:eastAsia="zh-CN"/>
              </w:rPr>
              <w:t>by</w:t>
            </w:r>
          </w:p>
        </w:tc>
      </w:tr>
      <w:tr w:rsidR="001C57D4" w14:paraId="0056804B" w14:textId="77777777" w:rsidTr="00DC46E8">
        <w:tc>
          <w:tcPr>
            <w:tcW w:w="9016" w:type="dxa"/>
          </w:tcPr>
          <w:p w14:paraId="6A7A3C04" w14:textId="77777777" w:rsidR="001C57D4" w:rsidRPr="00A1020D" w:rsidRDefault="001C57D4" w:rsidP="002C16E1">
            <w:pPr>
              <w:ind w:left="720"/>
              <w:rPr>
                <w:rFonts w:ascii="Arial" w:hAnsi="Arial" w:cs="Arial"/>
                <w:lang w:val="en-US"/>
              </w:rPr>
            </w:pPr>
          </w:p>
          <w:p w14:paraId="486DC0FD" w14:textId="77777777" w:rsidR="00F61A16" w:rsidRDefault="00DA2125" w:rsidP="002C16E1">
            <w:pPr>
              <w:ind w:left="720"/>
              <w:rPr>
                <w:rFonts w:ascii="Arial" w:hAnsi="Arial" w:cs="Arial"/>
                <w:lang w:val="en-US"/>
              </w:rPr>
            </w:pPr>
            <w:proofErr w:type="spellStart"/>
            <w:r w:rsidRPr="00DA2125">
              <w:rPr>
                <w:rFonts w:ascii="Arial" w:hAnsi="Arial" w:cs="Arial"/>
                <w:lang w:val="en-US"/>
              </w:rPr>
              <w:t>Mr</w:t>
            </w:r>
            <w:proofErr w:type="spellEnd"/>
            <w:r w:rsidRPr="00DA2125">
              <w:rPr>
                <w:rFonts w:ascii="Arial" w:hAnsi="Arial" w:cs="Arial"/>
                <w:lang w:val="en-US"/>
              </w:rPr>
              <w:t xml:space="preserve"> Josiah Onyango </w:t>
            </w:r>
          </w:p>
          <w:p w14:paraId="469FED11" w14:textId="23ECA856" w:rsidR="00DA2125" w:rsidRPr="00A1020D" w:rsidRDefault="00DA2125" w:rsidP="002C16E1">
            <w:pPr>
              <w:ind w:left="720"/>
              <w:rPr>
                <w:rFonts w:ascii="Arial" w:hAnsi="Arial" w:cs="Arial"/>
                <w:lang w:val="en-US"/>
              </w:rPr>
            </w:pPr>
          </w:p>
        </w:tc>
      </w:tr>
      <w:tr w:rsidR="001C57D4" w14:paraId="202D4329" w14:textId="77777777" w:rsidTr="00DC46E8">
        <w:tc>
          <w:tcPr>
            <w:tcW w:w="9016" w:type="dxa"/>
            <w:shd w:val="clear" w:color="auto" w:fill="DAE9F7" w:themeFill="text2" w:themeFillTint="1A"/>
          </w:tcPr>
          <w:p w14:paraId="11846BEE" w14:textId="603C6021" w:rsidR="001C57D4" w:rsidRPr="00A1020D" w:rsidRDefault="0002149C" w:rsidP="002A1CD3">
            <w:pPr>
              <w:rPr>
                <w:rFonts w:ascii="Arial" w:hAnsi="Arial" w:cs="Arial"/>
                <w:lang w:val="en-US"/>
              </w:rPr>
            </w:pPr>
            <w:r w:rsidRPr="00A1020D">
              <w:rPr>
                <w:rFonts w:ascii="Arial" w:eastAsia="Times New Roman" w:hAnsi="Arial" w:cs="Arial"/>
                <w:b/>
                <w:bCs/>
                <w:color w:val="000000"/>
                <w:lang w:val="en-IN" w:eastAsia="zh-CN"/>
              </w:rPr>
              <w:t>Seconding Statement</w:t>
            </w:r>
          </w:p>
        </w:tc>
      </w:tr>
      <w:tr w:rsidR="001C57D4" w14:paraId="69621974" w14:textId="77777777" w:rsidTr="00DC46E8">
        <w:tc>
          <w:tcPr>
            <w:tcW w:w="9016" w:type="dxa"/>
          </w:tcPr>
          <w:p w14:paraId="0376387F" w14:textId="2AAE3690" w:rsidR="00F61A16" w:rsidRPr="00B134AC" w:rsidRDefault="00F61A16" w:rsidP="00EE52D5">
            <w:pPr>
              <w:ind w:left="720"/>
              <w:rPr>
                <w:rFonts w:ascii="Arial" w:hAnsi="Arial" w:cs="Arial"/>
                <w:lang w:val="en-US"/>
              </w:rPr>
            </w:pPr>
            <w:r w:rsidRPr="00F61A16">
              <w:rPr>
                <w:rFonts w:ascii="Arial" w:hAnsi="Arial" w:cs="Arial"/>
              </w:rPr>
              <w:br/>
            </w:r>
            <w:hyperlink r:id="rId10" w:history="1">
              <w:r w:rsidR="00B134AC" w:rsidRPr="004C7A87">
                <w:rPr>
                  <w:rStyle w:val="Hyperlink"/>
                  <w:rFonts w:ascii="Arial" w:hAnsi="Arial" w:cs="Arial"/>
                </w:rPr>
                <w:t>Click here for the statement.</w:t>
              </w:r>
            </w:hyperlink>
            <w:r w:rsidRPr="00B134AC">
              <w:rPr>
                <w:rFonts w:ascii="Arial" w:hAnsi="Arial" w:cs="Arial"/>
              </w:rPr>
              <w:br/>
            </w:r>
          </w:p>
        </w:tc>
      </w:tr>
      <w:tr w:rsidR="001C57D4" w14:paraId="48E81F9D" w14:textId="77777777" w:rsidTr="00DC46E8">
        <w:tc>
          <w:tcPr>
            <w:tcW w:w="9016" w:type="dxa"/>
            <w:shd w:val="clear" w:color="auto" w:fill="DAE9F7" w:themeFill="text2" w:themeFillTint="1A"/>
          </w:tcPr>
          <w:p w14:paraId="7377759E" w14:textId="0740BCFD" w:rsidR="001C57D4" w:rsidRPr="00A1020D" w:rsidRDefault="002B6E70" w:rsidP="002A1CD3">
            <w:pPr>
              <w:rPr>
                <w:rFonts w:ascii="Arial" w:hAnsi="Arial" w:cs="Arial"/>
                <w:lang w:val="en-US"/>
              </w:rPr>
            </w:pPr>
            <w:r w:rsidRPr="00A1020D">
              <w:rPr>
                <w:rFonts w:ascii="Arial" w:eastAsia="Times New Roman" w:hAnsi="Arial" w:cs="Arial"/>
                <w:b/>
                <w:bCs/>
                <w:color w:val="000000"/>
                <w:lang w:val="en-IN" w:eastAsia="zh-CN"/>
              </w:rPr>
              <w:t>Nominee Statement</w:t>
            </w:r>
          </w:p>
        </w:tc>
      </w:tr>
      <w:tr w:rsidR="001C57D4" w14:paraId="1E6EFB87" w14:textId="77777777" w:rsidTr="00DC46E8">
        <w:tc>
          <w:tcPr>
            <w:tcW w:w="9016" w:type="dxa"/>
          </w:tcPr>
          <w:p w14:paraId="54A91E8D" w14:textId="77777777" w:rsidR="00792AD4" w:rsidRDefault="00792AD4" w:rsidP="00A1020D">
            <w:pPr>
              <w:ind w:left="720"/>
              <w:rPr>
                <w:rFonts w:ascii="Arial" w:hAnsi="Arial" w:cs="Arial"/>
              </w:rPr>
            </w:pPr>
          </w:p>
          <w:p w14:paraId="4DAFB4FA" w14:textId="77777777" w:rsidR="00C30B27" w:rsidRDefault="00C30B27" w:rsidP="001E1F61">
            <w:pPr>
              <w:ind w:left="720"/>
              <w:rPr>
                <w:rFonts w:ascii="Arial" w:hAnsi="Arial" w:cs="Arial"/>
                <w:lang w:val="en-US"/>
              </w:rPr>
            </w:pPr>
            <w:r w:rsidRPr="00C30B27">
              <w:rPr>
                <w:rFonts w:ascii="Arial" w:hAnsi="Arial" w:cs="Arial"/>
                <w:lang w:val="en-US"/>
              </w:rPr>
              <w:t xml:space="preserve">As a strong proponent of collaboration, direct contribution to the board of trustees at IAPB presents great opportunities not only for collaboration but also for working on the challenges of eye health in a collaborative manner. Previous efforts to tackle blindness and visual impairment were not inclusive enough regarding participation of potential clients in planning and decision making. Current approaches that incorporate mechanisms and opportunities for people centeredness have </w:t>
            </w:r>
            <w:proofErr w:type="gramStart"/>
            <w:r w:rsidRPr="00C30B27">
              <w:rPr>
                <w:rFonts w:ascii="Arial" w:hAnsi="Arial" w:cs="Arial"/>
                <w:lang w:val="en-US"/>
              </w:rPr>
              <w:t>awaken</w:t>
            </w:r>
            <w:proofErr w:type="gramEnd"/>
            <w:r w:rsidRPr="00C30B27">
              <w:rPr>
                <w:rFonts w:ascii="Arial" w:hAnsi="Arial" w:cs="Arial"/>
                <w:lang w:val="en-US"/>
              </w:rPr>
              <w:t xml:space="preserve"> me to the tremendous </w:t>
            </w:r>
            <w:r w:rsidRPr="00C30B27">
              <w:rPr>
                <w:rFonts w:ascii="Arial" w:hAnsi="Arial" w:cs="Arial"/>
                <w:lang w:val="en-US"/>
              </w:rPr>
              <w:lastRenderedPageBreak/>
              <w:t xml:space="preserve">benefits that listening to the voice of clients and potential clients brings to our work. </w:t>
            </w:r>
          </w:p>
          <w:p w14:paraId="75D81811" w14:textId="77777777" w:rsidR="00C30B27" w:rsidRDefault="00C30B27" w:rsidP="001E1F61">
            <w:pPr>
              <w:ind w:left="720"/>
              <w:rPr>
                <w:rFonts w:ascii="Arial" w:hAnsi="Arial" w:cs="Arial"/>
                <w:lang w:val="en-US"/>
              </w:rPr>
            </w:pPr>
          </w:p>
          <w:p w14:paraId="0C11B590" w14:textId="68BEABF7" w:rsidR="00A1020D" w:rsidRPr="00A1020D" w:rsidRDefault="00C30B27" w:rsidP="001E1F61">
            <w:pPr>
              <w:ind w:left="720"/>
              <w:rPr>
                <w:rFonts w:ascii="Arial" w:hAnsi="Arial" w:cs="Arial"/>
                <w:lang w:val="en-US"/>
              </w:rPr>
            </w:pPr>
            <w:r w:rsidRPr="00C30B27">
              <w:rPr>
                <w:rFonts w:ascii="Arial" w:hAnsi="Arial" w:cs="Arial"/>
                <w:lang w:val="en-US"/>
              </w:rPr>
              <w:t xml:space="preserve">I would like to bring my experience of having served in leadership positions while working for CBM, Light for the World and the government of Uganda to the membership of the board of trustees on behalf of group B members. My clinical background will contribute to on hand support for decisions that require deep understanding of the pathologies that affect the eye and how they are best addressed. As employee at Light for the World with </w:t>
            </w:r>
            <w:proofErr w:type="spellStart"/>
            <w:r w:rsidRPr="00C30B27">
              <w:rPr>
                <w:rFonts w:ascii="Arial" w:hAnsi="Arial" w:cs="Arial"/>
                <w:lang w:val="en-US"/>
              </w:rPr>
              <w:t>programmes</w:t>
            </w:r>
            <w:proofErr w:type="spellEnd"/>
            <w:r w:rsidRPr="00C30B27">
              <w:rPr>
                <w:rFonts w:ascii="Arial" w:hAnsi="Arial" w:cs="Arial"/>
                <w:lang w:val="en-US"/>
              </w:rPr>
              <w:t xml:space="preserve"> in English, Portuguese and French speaking countries I bring IAPB complementary experiences working with different peoples and cultures where learnings from legacies of diverse colonial powers are useful in navigation towards achieving our 2030 goals.</w:t>
            </w:r>
          </w:p>
        </w:tc>
      </w:tr>
    </w:tbl>
    <w:p w14:paraId="606FC157" w14:textId="77777777" w:rsidR="002A1CD3" w:rsidRPr="002A1CD3" w:rsidRDefault="002A1CD3" w:rsidP="002A1CD3">
      <w:pPr>
        <w:rPr>
          <w:lang w:val="en-US"/>
        </w:rPr>
      </w:pPr>
    </w:p>
    <w:sectPr w:rsidR="002A1CD3" w:rsidRPr="002A1CD3" w:rsidSect="00752A34">
      <w:headerReference w:type="default" r:id="rId11"/>
      <w:footerReference w:type="default" r:id="rId12"/>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2D354" w14:textId="77777777" w:rsidR="003200EC" w:rsidRDefault="003200EC" w:rsidP="006609F9">
      <w:pPr>
        <w:spacing w:after="0" w:line="240" w:lineRule="auto"/>
      </w:pPr>
      <w:r>
        <w:separator/>
      </w:r>
    </w:p>
  </w:endnote>
  <w:endnote w:type="continuationSeparator" w:id="0">
    <w:p w14:paraId="31D6F42E" w14:textId="77777777" w:rsidR="003200EC" w:rsidRDefault="003200EC" w:rsidP="0066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118CD" w14:textId="77777777" w:rsidR="003200EC" w:rsidRDefault="003200EC" w:rsidP="006609F9">
      <w:pPr>
        <w:spacing w:after="0" w:line="240" w:lineRule="auto"/>
      </w:pPr>
      <w:r>
        <w:separator/>
      </w:r>
    </w:p>
  </w:footnote>
  <w:footnote w:type="continuationSeparator" w:id="0">
    <w:p w14:paraId="2B7D5FE0" w14:textId="77777777" w:rsidR="003200EC" w:rsidRDefault="003200EC" w:rsidP="00660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9264"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9"/>
  </w:num>
  <w:num w:numId="3" w16cid:durableId="1248615468">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9"/>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7"/>
  </w:num>
  <w:num w:numId="7" w16cid:durableId="1186017493">
    <w:abstractNumId w:val="15"/>
  </w:num>
  <w:num w:numId="8" w16cid:durableId="749740089">
    <w:abstractNumId w:val="4"/>
  </w:num>
  <w:num w:numId="9" w16cid:durableId="488250328">
    <w:abstractNumId w:val="20"/>
  </w:num>
  <w:num w:numId="10" w16cid:durableId="1016228970">
    <w:abstractNumId w:val="20"/>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0"/>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3"/>
  </w:num>
  <w:num w:numId="13" w16cid:durableId="1870102362">
    <w:abstractNumId w:val="8"/>
  </w:num>
  <w:num w:numId="14" w16cid:durableId="765002685">
    <w:abstractNumId w:val="13"/>
  </w:num>
  <w:num w:numId="15" w16cid:durableId="1414550538">
    <w:abstractNumId w:val="16"/>
  </w:num>
  <w:num w:numId="16" w16cid:durableId="1520199553">
    <w:abstractNumId w:val="14"/>
  </w:num>
  <w:num w:numId="17" w16cid:durableId="784081043">
    <w:abstractNumId w:val="11"/>
  </w:num>
  <w:num w:numId="18" w16cid:durableId="1637905187">
    <w:abstractNumId w:val="10"/>
  </w:num>
  <w:num w:numId="19" w16cid:durableId="742721687">
    <w:abstractNumId w:val="18"/>
  </w:num>
  <w:num w:numId="20" w16cid:durableId="1378819469">
    <w:abstractNumId w:val="5"/>
  </w:num>
  <w:num w:numId="21" w16cid:durableId="753743620">
    <w:abstractNumId w:val="12"/>
  </w:num>
  <w:num w:numId="22" w16cid:durableId="393164955">
    <w:abstractNumId w:val="21"/>
  </w:num>
  <w:num w:numId="23" w16cid:durableId="591092153">
    <w:abstractNumId w:val="2"/>
  </w:num>
  <w:num w:numId="24" w16cid:durableId="1178273162">
    <w:abstractNumId w:val="1"/>
  </w:num>
  <w:num w:numId="25" w16cid:durableId="480461104">
    <w:abstractNumId w:val="6"/>
  </w:num>
  <w:num w:numId="26" w16cid:durableId="1871604543">
    <w:abstractNumId w:val="19"/>
  </w:num>
  <w:num w:numId="27" w16cid:durableId="2746801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109CE"/>
    <w:rsid w:val="0002149C"/>
    <w:rsid w:val="00023FA0"/>
    <w:rsid w:val="00027A61"/>
    <w:rsid w:val="000A4A57"/>
    <w:rsid w:val="00116903"/>
    <w:rsid w:val="00122FEB"/>
    <w:rsid w:val="001C4215"/>
    <w:rsid w:val="001C57D4"/>
    <w:rsid w:val="001C5BA4"/>
    <w:rsid w:val="001E1F61"/>
    <w:rsid w:val="0020484E"/>
    <w:rsid w:val="00220CB6"/>
    <w:rsid w:val="0022331D"/>
    <w:rsid w:val="00250D63"/>
    <w:rsid w:val="00290CE2"/>
    <w:rsid w:val="002926C2"/>
    <w:rsid w:val="002A1CD3"/>
    <w:rsid w:val="002B6E70"/>
    <w:rsid w:val="002C16E1"/>
    <w:rsid w:val="002F214A"/>
    <w:rsid w:val="002F63C8"/>
    <w:rsid w:val="003200EC"/>
    <w:rsid w:val="0040383E"/>
    <w:rsid w:val="00414797"/>
    <w:rsid w:val="00433B22"/>
    <w:rsid w:val="004430D4"/>
    <w:rsid w:val="00446636"/>
    <w:rsid w:val="00453E4D"/>
    <w:rsid w:val="0049127F"/>
    <w:rsid w:val="004979A0"/>
    <w:rsid w:val="004C7A87"/>
    <w:rsid w:val="004D0122"/>
    <w:rsid w:val="004E577B"/>
    <w:rsid w:val="004F25C0"/>
    <w:rsid w:val="00566757"/>
    <w:rsid w:val="00591709"/>
    <w:rsid w:val="005F149D"/>
    <w:rsid w:val="00645647"/>
    <w:rsid w:val="00646917"/>
    <w:rsid w:val="006609F9"/>
    <w:rsid w:val="006A017C"/>
    <w:rsid w:val="006C47A0"/>
    <w:rsid w:val="006F026D"/>
    <w:rsid w:val="00700869"/>
    <w:rsid w:val="00744E3C"/>
    <w:rsid w:val="00752A34"/>
    <w:rsid w:val="00765C43"/>
    <w:rsid w:val="0078269B"/>
    <w:rsid w:val="00792AD4"/>
    <w:rsid w:val="007C5FE9"/>
    <w:rsid w:val="007D6AA7"/>
    <w:rsid w:val="007E6DC0"/>
    <w:rsid w:val="0086292E"/>
    <w:rsid w:val="008809C8"/>
    <w:rsid w:val="008A4E68"/>
    <w:rsid w:val="008B214E"/>
    <w:rsid w:val="008C2B98"/>
    <w:rsid w:val="008C2CB4"/>
    <w:rsid w:val="008E6147"/>
    <w:rsid w:val="009169F3"/>
    <w:rsid w:val="00931466"/>
    <w:rsid w:val="0097273E"/>
    <w:rsid w:val="009938BE"/>
    <w:rsid w:val="00A1020D"/>
    <w:rsid w:val="00A60150"/>
    <w:rsid w:val="00A63632"/>
    <w:rsid w:val="00A85307"/>
    <w:rsid w:val="00AB0323"/>
    <w:rsid w:val="00AB4835"/>
    <w:rsid w:val="00B134AC"/>
    <w:rsid w:val="00B37857"/>
    <w:rsid w:val="00B45F83"/>
    <w:rsid w:val="00B527B6"/>
    <w:rsid w:val="00B53C3F"/>
    <w:rsid w:val="00B61F60"/>
    <w:rsid w:val="00BB5342"/>
    <w:rsid w:val="00BC0BD0"/>
    <w:rsid w:val="00BD7A01"/>
    <w:rsid w:val="00C03CD0"/>
    <w:rsid w:val="00C03D43"/>
    <w:rsid w:val="00C05916"/>
    <w:rsid w:val="00C30198"/>
    <w:rsid w:val="00C30B27"/>
    <w:rsid w:val="00C522FE"/>
    <w:rsid w:val="00C80CA4"/>
    <w:rsid w:val="00CA5C36"/>
    <w:rsid w:val="00CD54AC"/>
    <w:rsid w:val="00CD57E8"/>
    <w:rsid w:val="00CF0F0D"/>
    <w:rsid w:val="00D00FEC"/>
    <w:rsid w:val="00D33BCD"/>
    <w:rsid w:val="00D44202"/>
    <w:rsid w:val="00D7583A"/>
    <w:rsid w:val="00D76D61"/>
    <w:rsid w:val="00D81AC5"/>
    <w:rsid w:val="00DA2125"/>
    <w:rsid w:val="00DA57A6"/>
    <w:rsid w:val="00DB69AA"/>
    <w:rsid w:val="00DC46E8"/>
    <w:rsid w:val="00DD178C"/>
    <w:rsid w:val="00E17196"/>
    <w:rsid w:val="00E44ED4"/>
    <w:rsid w:val="00E560BB"/>
    <w:rsid w:val="00E67362"/>
    <w:rsid w:val="00EE059E"/>
    <w:rsid w:val="00EE52D5"/>
    <w:rsid w:val="00EF17EF"/>
    <w:rsid w:val="00F21A04"/>
    <w:rsid w:val="00F354CF"/>
    <w:rsid w:val="00F41C24"/>
    <w:rsid w:val="00F61A16"/>
    <w:rsid w:val="00F72020"/>
    <w:rsid w:val="00F8769E"/>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275336015">
      <w:bodyDiv w:val="1"/>
      <w:marLeft w:val="0"/>
      <w:marRight w:val="0"/>
      <w:marTop w:val="0"/>
      <w:marBottom w:val="0"/>
      <w:divBdr>
        <w:top w:val="none" w:sz="0" w:space="0" w:color="auto"/>
        <w:left w:val="none" w:sz="0" w:space="0" w:color="auto"/>
        <w:bottom w:val="none" w:sz="0" w:space="0" w:color="auto"/>
        <w:right w:val="none" w:sz="0" w:space="0" w:color="auto"/>
      </w:divBdr>
    </w:div>
    <w:div w:id="332757250">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958682924">
      <w:bodyDiv w:val="1"/>
      <w:marLeft w:val="0"/>
      <w:marRight w:val="0"/>
      <w:marTop w:val="0"/>
      <w:marBottom w:val="0"/>
      <w:divBdr>
        <w:top w:val="none" w:sz="0" w:space="0" w:color="auto"/>
        <w:left w:val="none" w:sz="0" w:space="0" w:color="auto"/>
        <w:bottom w:val="none" w:sz="0" w:space="0" w:color="auto"/>
        <w:right w:val="none" w:sz="0" w:space="0" w:color="auto"/>
      </w:divBdr>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 w:id="1658534098">
      <w:bodyDiv w:val="1"/>
      <w:marLeft w:val="0"/>
      <w:marRight w:val="0"/>
      <w:marTop w:val="0"/>
      <w:marBottom w:val="0"/>
      <w:divBdr>
        <w:top w:val="none" w:sz="0" w:space="0" w:color="auto"/>
        <w:left w:val="none" w:sz="0" w:space="0" w:color="auto"/>
        <w:bottom w:val="none" w:sz="0" w:space="0" w:color="auto"/>
        <w:right w:val="none" w:sz="0" w:space="0" w:color="auto"/>
      </w:divBdr>
    </w:div>
    <w:div w:id="20095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apbglobal.sharepoint.com/:b:/s/Governance-External/EWf9hhQN9D1DvsFqsbg_lMoBj61-awRIYFx_a8vnaj8INA?e=CwgQ5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2E23-B69C-4733-A089-F2BDA78765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CAD74C-7430-42FD-A62C-0A68A544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4A02-7D0B-4DDB-B0AC-8CE5B47DE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8</cp:revision>
  <dcterms:created xsi:type="dcterms:W3CDTF">2025-02-13T17:01:00Z</dcterms:created>
  <dcterms:modified xsi:type="dcterms:W3CDTF">2025-02-14T17:26:00Z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